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EB" w:rsidRPr="008F03EB" w:rsidRDefault="008F03EB" w:rsidP="008F03EB">
      <w:pPr>
        <w:ind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bookmark1"/>
      <w:r w:rsidRPr="008F03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образования и науки Республики Ингушетия</w:t>
      </w: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ГАОУ «Гимназия №1 г. Назрань»</w:t>
      </w: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Федеральный проект «Успех каждого ребенка»</w:t>
      </w: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8F03EB" w:rsidRPr="008F03EB" w:rsidTr="00D904D5">
        <w:tc>
          <w:tcPr>
            <w:tcW w:w="3545" w:type="dxa"/>
          </w:tcPr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«Согласовано»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 заседании МО 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Протокол №1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«___» __________2020 г.</w:t>
            </w:r>
          </w:p>
        </w:tc>
        <w:tc>
          <w:tcPr>
            <w:tcW w:w="3402" w:type="dxa"/>
          </w:tcPr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«Рассмотрено»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 заседании 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педагогического совета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Протокол №1  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«___» __________ 2020 г.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hideMark/>
          </w:tcPr>
          <w:p w:rsidR="008F03EB" w:rsidRPr="008F03EB" w:rsidRDefault="008F03EB" w:rsidP="008F03EB">
            <w:pPr>
              <w:widowControl/>
              <w:ind w:left="235" w:hanging="2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 «Утверждаю»</w:t>
            </w: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8F03EB" w:rsidRPr="008F03EB" w:rsidRDefault="008F03EB" w:rsidP="008F03EB">
            <w:pPr>
              <w:widowControl/>
              <w:ind w:left="235" w:hanging="23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_________</w:t>
            </w:r>
            <w:proofErr w:type="spellStart"/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М.Б.Парагульгов</w:t>
            </w:r>
            <w:proofErr w:type="spellEnd"/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</w:p>
          <w:p w:rsidR="008F03EB" w:rsidRPr="008F03EB" w:rsidRDefault="008F03EB" w:rsidP="008F03E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F0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«___» __________2020 г.</w:t>
            </w:r>
          </w:p>
        </w:tc>
      </w:tr>
    </w:tbl>
    <w:p w:rsidR="008F03EB" w:rsidRPr="008F03EB" w:rsidRDefault="008F03EB" w:rsidP="008F03E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Рабочая программа дополнительного образования</w:t>
      </w: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48"/>
          <w:szCs w:val="4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48"/>
          <w:szCs w:val="48"/>
          <w:lang w:bidi="ar-SA"/>
        </w:rPr>
        <w:t xml:space="preserve">  </w:t>
      </w: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  <w:lang w:bidi="ar-SA"/>
        </w:rPr>
        <w:t xml:space="preserve"> </w:t>
      </w: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  <w:lang w:bidi="ar-SA"/>
        </w:rPr>
        <w:t>«</w:t>
      </w:r>
      <w:r w:rsidR="006934E2">
        <w:rPr>
          <w:rFonts w:ascii="Times New Roman" w:hAnsi="Times New Roman" w:cs="Times New Roman"/>
          <w:b/>
          <w:sz w:val="36"/>
          <w:szCs w:val="36"/>
        </w:rPr>
        <w:t>Графический дизайн в</w:t>
      </w:r>
      <w:r w:rsidRPr="008F0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03EB">
        <w:rPr>
          <w:rFonts w:ascii="Times New Roman" w:hAnsi="Times New Roman" w:cs="Times New Roman"/>
          <w:b/>
          <w:sz w:val="36"/>
          <w:szCs w:val="36"/>
          <w:lang w:val="en-US"/>
        </w:rPr>
        <w:t>PHOTOSHOP</w:t>
      </w: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  <w:lang w:bidi="ar-SA"/>
        </w:rPr>
        <w:t>»</w:t>
      </w: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  <w:lang w:bidi="ar-SA"/>
        </w:rPr>
      </w:pP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 xml:space="preserve">Направленность: </w:t>
      </w:r>
      <w:r w:rsidRPr="008F03E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техническая</w:t>
      </w: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>Уровень программы:</w:t>
      </w:r>
      <w:r w:rsidRPr="008F03E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стартовый</w:t>
      </w:r>
    </w:p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>Возраст учащихся: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</w:t>
      </w:r>
      <w:bookmarkStart w:id="2" w:name="_GoBack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11</w:t>
      </w:r>
      <w:r w:rsidRPr="008F03E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-16 лет (7-10 кл.)</w:t>
      </w:r>
    </w:p>
    <w:bookmarkEnd w:id="2"/>
    <w:p w:rsidR="008F03EB" w:rsidRPr="008F03EB" w:rsidRDefault="008F03EB" w:rsidP="008F03EB">
      <w:pPr>
        <w:widowControl/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>Срок реализации: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1</w:t>
      </w:r>
      <w:r w:rsidRPr="008F03E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(3</w:t>
      </w:r>
      <w:r w:rsidRPr="008F03E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6 часов)</w:t>
      </w:r>
    </w:p>
    <w:p w:rsidR="008F03EB" w:rsidRPr="008F03EB" w:rsidRDefault="008F03EB" w:rsidP="008F03EB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bidi="ar-SA"/>
        </w:rPr>
      </w:pPr>
    </w:p>
    <w:p w:rsidR="008F03EB" w:rsidRPr="008F03EB" w:rsidRDefault="008F03EB" w:rsidP="008F03EB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03EB" w:rsidRPr="008F03EB" w:rsidRDefault="008F03EB" w:rsidP="008F03EB">
      <w:pPr>
        <w:widowControl/>
        <w:tabs>
          <w:tab w:val="left" w:pos="303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03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Составитель: </w:t>
      </w:r>
      <w:proofErr w:type="spellStart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Сампиев</w:t>
      </w:r>
      <w:proofErr w:type="spellEnd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Ахмет</w:t>
      </w:r>
      <w:proofErr w:type="spellEnd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Магомед-</w:t>
      </w:r>
      <w:proofErr w:type="spellStart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Баширович</w:t>
      </w:r>
      <w:proofErr w:type="spellEnd"/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:rsidR="008F03EB" w:rsidRPr="008F03EB" w:rsidRDefault="008F03EB" w:rsidP="008F03EB">
      <w:pPr>
        <w:widowControl/>
        <w:tabs>
          <w:tab w:val="left" w:pos="3030"/>
        </w:tabs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8F03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 дополнительного образования</w:t>
      </w: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ind w:hanging="426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8F03EB" w:rsidRPr="008F03EB" w:rsidRDefault="008F03EB" w:rsidP="008F03EB">
      <w:pPr>
        <w:widowControl/>
        <w:spacing w:after="160" w:line="252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F03EB" w:rsidRPr="008F03EB" w:rsidRDefault="008F03EB" w:rsidP="008F03E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F0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2020-2021 учебный год</w:t>
      </w:r>
    </w:p>
    <w:p w:rsidR="008F03EB" w:rsidRDefault="008F03EB">
      <w:pPr>
        <w:rPr>
          <w:rFonts w:ascii="Times New Roman" w:hAnsi="Times New Roman" w:cs="Times New Roman"/>
        </w:rPr>
      </w:pPr>
    </w:p>
    <w:p w:rsidR="004A0F45" w:rsidRPr="00D97EDA" w:rsidRDefault="004A0F45" w:rsidP="004A0F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F45" w:rsidRDefault="004A0F45" w:rsidP="004A0F45">
      <w:pPr>
        <w:tabs>
          <w:tab w:val="left" w:pos="6379"/>
          <w:tab w:val="left" w:pos="8222"/>
          <w:tab w:val="left" w:pos="878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B71F83" w:rsidRPr="009B34BA" w:rsidRDefault="00B71F83" w:rsidP="00B71F83">
      <w:pPr>
        <w:pStyle w:val="af"/>
        <w:numPr>
          <w:ilvl w:val="0"/>
          <w:numId w:val="13"/>
        </w:num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4"/>
        </w:rPr>
      </w:pPr>
      <w:r w:rsidRPr="009B34BA">
        <w:rPr>
          <w:rFonts w:ascii="Times New Roman" w:eastAsia="Times New Roman" w:hAnsi="Times New Roman" w:cs="Times New Roman"/>
          <w:b/>
          <w:bCs/>
          <w:sz w:val="24"/>
        </w:rPr>
        <w:t>Пояснительная записка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Дополнительная общеобразовательная программа технической направленности составлена на основе: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Федерального закона № 273-ФЗ от 29.12.2012 «Об образовании в Российской федерации»;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распоряжения Правительства Российской Федерации № 1726-р от 04.09.2014 «Концепция развития дополнительного образования детей»;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приказа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письма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373, в ред. приказов от 26.11.2010 № 1241, от 22.09.2011 № 2357, от 18.12.12 № 1060, от 29.12.2014г. № 1643, от 18.05.2015г. № 507);</w:t>
      </w:r>
    </w:p>
    <w:p w:rsidR="009B34BA" w:rsidRPr="00787491" w:rsidRDefault="009B34BA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1897, в ред. приказа от 29.12.2014г. № 1644).</w:t>
      </w:r>
    </w:p>
    <w:p w:rsidR="009B34BA" w:rsidRDefault="009B34BA" w:rsidP="0043197E">
      <w:pPr>
        <w:pStyle w:val="11"/>
        <w:shd w:val="clear" w:color="auto" w:fill="auto"/>
        <w:spacing w:after="160" w:line="276" w:lineRule="auto"/>
        <w:ind w:firstLine="567"/>
        <w:rPr>
          <w:b/>
          <w:bCs/>
        </w:rPr>
      </w:pPr>
    </w:p>
    <w:p w:rsidR="009B34BA" w:rsidRDefault="009B34BA" w:rsidP="0043197E">
      <w:pPr>
        <w:pStyle w:val="11"/>
        <w:shd w:val="clear" w:color="auto" w:fill="auto"/>
        <w:spacing w:after="160" w:line="276" w:lineRule="auto"/>
        <w:ind w:firstLine="567"/>
        <w:rPr>
          <w:b/>
          <w:bCs/>
        </w:rPr>
      </w:pPr>
      <w:r w:rsidRPr="00787491">
        <w:t>Актуальность введения дополнительной общеобразовательной программы «</w:t>
      </w:r>
      <w:r>
        <w:t xml:space="preserve">Графический дизайн в </w:t>
      </w:r>
      <w:r>
        <w:rPr>
          <w:lang w:val="en-US"/>
        </w:rPr>
        <w:t>Photoshop</w:t>
      </w:r>
      <w:r w:rsidRPr="00787491">
        <w:t>» определяется с одной стороны, бурным развитием цифровых и информационных технологий в сфере электронно-вычислительных устройств, а с другой – острым дефицитом кадров в данной сфере.</w:t>
      </w:r>
    </w:p>
    <w:p w:rsidR="00B71F83" w:rsidRDefault="00B71F83" w:rsidP="0043197E">
      <w:pPr>
        <w:spacing w:after="16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F0492D">
        <w:rPr>
          <w:rFonts w:ascii="Times New Roman" w:eastAsia="Times New Roman" w:hAnsi="Times New Roman" w:cs="Times New Roman"/>
        </w:rPr>
        <w:t xml:space="preserve">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знаний, создаёт предпосылки по применению информационных компетенций в других учебных курсах, а также способствует возникновению дальней мотивации, направленной на освоение профессий, связанных с </w:t>
      </w:r>
      <w:r>
        <w:rPr>
          <w:rFonts w:ascii="Times New Roman" w:eastAsia="Times New Roman" w:hAnsi="Times New Roman" w:cs="Times New Roman"/>
        </w:rPr>
        <w:t>творческой деятельностью и графическим дизайном.</w:t>
      </w:r>
    </w:p>
    <w:p w:rsidR="00B71F83" w:rsidRPr="00F0492D" w:rsidRDefault="00B71F83" w:rsidP="0043197E">
      <w:pPr>
        <w:spacing w:after="16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0492D">
        <w:rPr>
          <w:rFonts w:ascii="Times New Roman" w:eastAsia="Times New Roman" w:hAnsi="Times New Roman" w:cs="Times New Roman"/>
        </w:rPr>
        <w:t xml:space="preserve">Курс служит средством </w:t>
      </w:r>
      <w:proofErr w:type="spellStart"/>
      <w:r w:rsidRPr="00F0492D">
        <w:rPr>
          <w:rFonts w:ascii="Times New Roman" w:eastAsia="Times New Roman" w:hAnsi="Times New Roman" w:cs="Times New Roman"/>
        </w:rPr>
        <w:t>внутрипрофильной</w:t>
      </w:r>
      <w:proofErr w:type="spellEnd"/>
      <w:r w:rsidRPr="00F0492D">
        <w:rPr>
          <w:rFonts w:ascii="Times New Roman" w:eastAsia="Times New Roman" w:hAnsi="Times New Roman" w:cs="Times New Roman"/>
        </w:rPr>
        <w:t xml:space="preserve"> специализации в области новых информационных технологий</w:t>
      </w:r>
      <w:r>
        <w:rPr>
          <w:rFonts w:ascii="Times New Roman" w:eastAsia="Times New Roman" w:hAnsi="Times New Roman" w:cs="Times New Roman"/>
        </w:rPr>
        <w:t xml:space="preserve"> в графическом дизайне</w:t>
      </w:r>
      <w:r w:rsidRPr="00F0492D">
        <w:rPr>
          <w:rFonts w:ascii="Times New Roman" w:eastAsia="Times New Roman" w:hAnsi="Times New Roman" w:cs="Times New Roman"/>
        </w:rPr>
        <w:t>, что способствует созданию дополнительных условий для проявления индивидуальных образовательных интересов учащихся, их дальнейшей профессиональной ориентации.</w:t>
      </w:r>
    </w:p>
    <w:p w:rsidR="009B34BA" w:rsidRPr="0043197E" w:rsidRDefault="004A0F45" w:rsidP="0043197E">
      <w:pPr>
        <w:pStyle w:val="11"/>
        <w:shd w:val="clear" w:color="auto" w:fill="auto"/>
        <w:spacing w:after="160" w:line="276" w:lineRule="auto"/>
        <w:ind w:firstLine="567"/>
        <w:jc w:val="both"/>
      </w:pPr>
      <w:r>
        <w:t xml:space="preserve">Программа ориентирована на изучение графического растрового редактора </w:t>
      </w:r>
      <w:r>
        <w:rPr>
          <w:lang w:val="en-US" w:eastAsia="en-US" w:bidi="en-US"/>
        </w:rPr>
        <w:t>Adobe</w:t>
      </w:r>
      <w:r w:rsidRPr="004A0F45">
        <w:rPr>
          <w:lang w:eastAsia="en-US" w:bidi="en-US"/>
        </w:rPr>
        <w:t xml:space="preserve">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 xml:space="preserve"> </w:t>
      </w:r>
      <w:r>
        <w:t xml:space="preserve">в рамках его широкого использования. Отличительные особенности данной образовательной программы от уже существующих в том, она является интегрированной, так как решает задачи технической и художественной направленностей: программа развивает у детей дизайнерские способности, художественный вкус, творческое воображение, пространственное мышление </w:t>
      </w:r>
      <w:r>
        <w:lastRenderedPageBreak/>
        <w:t>средствами компьютерной графики. Программа открывает возможности при минимальном количестве учебного времени не только изучить основные инструменты работы, но и увидеть, как их можно использовать для решения разнообразных задач, максимально реализовав именно творческие способности.</w:t>
      </w:r>
    </w:p>
    <w:p w:rsidR="00950F84" w:rsidRDefault="004A0F45" w:rsidP="0043197E">
      <w:pPr>
        <w:pStyle w:val="11"/>
        <w:shd w:val="clear" w:color="auto" w:fill="auto"/>
        <w:spacing w:after="160" w:line="276" w:lineRule="auto"/>
        <w:ind w:firstLine="567"/>
        <w:jc w:val="both"/>
      </w:pPr>
      <w:r>
        <w:rPr>
          <w:b/>
          <w:bCs/>
        </w:rPr>
        <w:t xml:space="preserve">Цель программы - </w:t>
      </w:r>
      <w:r>
        <w:t>развитие творческих способностей с использованием информационных технологий.</w:t>
      </w:r>
    </w:p>
    <w:p w:rsidR="009B34BA" w:rsidRDefault="009B34BA">
      <w:pPr>
        <w:pStyle w:val="11"/>
        <w:shd w:val="clear" w:color="auto" w:fill="auto"/>
        <w:rPr>
          <w:b/>
          <w:bCs/>
        </w:rPr>
      </w:pPr>
    </w:p>
    <w:p w:rsidR="00950F84" w:rsidRDefault="009B34BA" w:rsidP="0043197E">
      <w:pPr>
        <w:pStyle w:val="11"/>
        <w:shd w:val="clear" w:color="auto" w:fill="auto"/>
        <w:ind w:firstLine="567"/>
      </w:pPr>
      <w:r>
        <w:rPr>
          <w:b/>
          <w:bCs/>
        </w:rPr>
        <w:t>Задачи программы</w:t>
      </w:r>
      <w:r w:rsidR="004A0F45">
        <w:rPr>
          <w:b/>
          <w:bCs/>
        </w:rPr>
        <w:t>:</w:t>
      </w:r>
    </w:p>
    <w:p w:rsidR="00950F84" w:rsidRPr="009B34BA" w:rsidRDefault="004A0F45" w:rsidP="0043197E">
      <w:pPr>
        <w:pStyle w:val="11"/>
        <w:numPr>
          <w:ilvl w:val="0"/>
          <w:numId w:val="14"/>
        </w:numPr>
        <w:shd w:val="clear" w:color="auto" w:fill="auto"/>
        <w:ind w:firstLine="567"/>
        <w:jc w:val="both"/>
      </w:pPr>
      <w:r w:rsidRPr="009B34BA">
        <w:rPr>
          <w:bCs/>
          <w:iCs/>
        </w:rPr>
        <w:t>Обучающие:</w:t>
      </w:r>
    </w:p>
    <w:p w:rsidR="00950F84" w:rsidRDefault="004A0F45" w:rsidP="0043197E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ind w:left="820" w:firstLine="567"/>
      </w:pPr>
      <w:r>
        <w:t xml:space="preserve">познакомить учащихся с основами компьютерной графики в рамках изучения программ растровой графики </w:t>
      </w:r>
      <w:r>
        <w:rPr>
          <w:lang w:val="en-US" w:eastAsia="en-US" w:bidi="en-US"/>
        </w:rPr>
        <w:t>Adobe</w:t>
      </w:r>
      <w:r w:rsidRPr="004A0F45">
        <w:rPr>
          <w:lang w:eastAsia="en-US" w:bidi="en-US"/>
        </w:rPr>
        <w:t xml:space="preserve">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>.</w:t>
      </w:r>
    </w:p>
    <w:p w:rsidR="00950F84" w:rsidRDefault="004A0F45" w:rsidP="0043197E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ind w:left="820" w:firstLine="567"/>
      </w:pPr>
      <w:r>
        <w:t>обучить возможностям создания собственных изображений, используя базовый набор инструментов графических программ, а также средствам обработки готовых рисунков с целью воплощения новых творческих задач;</w:t>
      </w:r>
    </w:p>
    <w:p w:rsidR="00950F84" w:rsidRDefault="004A0F45" w:rsidP="0043197E">
      <w:pPr>
        <w:pStyle w:val="11"/>
        <w:numPr>
          <w:ilvl w:val="0"/>
          <w:numId w:val="1"/>
        </w:numPr>
        <w:shd w:val="clear" w:color="auto" w:fill="auto"/>
        <w:tabs>
          <w:tab w:val="left" w:pos="825"/>
        </w:tabs>
        <w:ind w:left="820" w:firstLine="567"/>
      </w:pPr>
      <w:r>
        <w:t>обучить возможностям создания собственных изображений, на основе знания законов и средств композиции;</w:t>
      </w:r>
    </w:p>
    <w:p w:rsidR="00950F84" w:rsidRPr="009B34BA" w:rsidRDefault="004A0F45" w:rsidP="0043197E">
      <w:pPr>
        <w:pStyle w:val="11"/>
        <w:numPr>
          <w:ilvl w:val="0"/>
          <w:numId w:val="15"/>
        </w:numPr>
        <w:shd w:val="clear" w:color="auto" w:fill="auto"/>
        <w:ind w:firstLine="567"/>
        <w:jc w:val="both"/>
      </w:pPr>
      <w:r w:rsidRPr="009B34BA">
        <w:rPr>
          <w:bCs/>
          <w:iCs/>
        </w:rPr>
        <w:t>Развивающие:</w:t>
      </w:r>
    </w:p>
    <w:p w:rsidR="00950F84" w:rsidRDefault="004A0F45" w:rsidP="0043197E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ind w:left="820" w:firstLine="567"/>
        <w:jc w:val="both"/>
      </w:pPr>
      <w:r>
        <w:t>развить творческий потенциал учащихся посредством использования компьютера как рабочего инструмента художника.</w:t>
      </w:r>
    </w:p>
    <w:p w:rsidR="00950F84" w:rsidRDefault="004A0F45" w:rsidP="0043197E">
      <w:pPr>
        <w:pStyle w:val="11"/>
        <w:numPr>
          <w:ilvl w:val="0"/>
          <w:numId w:val="2"/>
        </w:numPr>
        <w:shd w:val="clear" w:color="auto" w:fill="auto"/>
        <w:tabs>
          <w:tab w:val="left" w:pos="825"/>
        </w:tabs>
        <w:ind w:left="820" w:firstLine="567"/>
        <w:jc w:val="both"/>
      </w:pPr>
      <w:r>
        <w:t>рассмотреть возможности работы с текстом и фотографиями (преобразование, подбор к изображению, спецэффекты, и т.д.);</w:t>
      </w:r>
    </w:p>
    <w:p w:rsidR="00950F84" w:rsidRPr="009B34BA" w:rsidRDefault="004A0F45" w:rsidP="0043197E">
      <w:pPr>
        <w:pStyle w:val="11"/>
        <w:numPr>
          <w:ilvl w:val="0"/>
          <w:numId w:val="16"/>
        </w:numPr>
        <w:shd w:val="clear" w:color="auto" w:fill="auto"/>
        <w:ind w:firstLine="567"/>
        <w:jc w:val="both"/>
      </w:pPr>
      <w:r w:rsidRPr="009B34BA">
        <w:rPr>
          <w:bCs/>
          <w:iCs/>
        </w:rPr>
        <w:t>Воспитательные:</w:t>
      </w:r>
    </w:p>
    <w:p w:rsidR="00950F84" w:rsidRDefault="004A0F45" w:rsidP="0043197E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ind w:left="820" w:firstLine="567"/>
        <w:jc w:val="both"/>
      </w:pPr>
      <w:r>
        <w:t>воспитать творческую личность, способную к эмоционально-образному отражению своих впечатлений и размышлений средствами компьютерной графики.</w:t>
      </w:r>
    </w:p>
    <w:p w:rsidR="00950F84" w:rsidRDefault="004A0F45" w:rsidP="0043197E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ind w:left="820" w:firstLine="567"/>
        <w:jc w:val="both"/>
      </w:pPr>
      <w:r>
        <w:t>развивать у детей художественный вкус, способность видеть и понимать прекрасное;</w:t>
      </w:r>
    </w:p>
    <w:p w:rsidR="009B34BA" w:rsidRDefault="009B34BA">
      <w:pPr>
        <w:pStyle w:val="11"/>
        <w:shd w:val="clear" w:color="auto" w:fill="auto"/>
        <w:jc w:val="center"/>
        <w:rPr>
          <w:b/>
          <w:bCs/>
        </w:rPr>
      </w:pPr>
    </w:p>
    <w:p w:rsidR="00AB5A48" w:rsidRDefault="00AB5A48" w:rsidP="0043197E">
      <w:pPr>
        <w:pStyle w:val="11"/>
        <w:numPr>
          <w:ilvl w:val="0"/>
          <w:numId w:val="13"/>
        </w:numPr>
        <w:shd w:val="clear" w:color="auto" w:fill="auto"/>
        <w:ind w:left="0" w:firstLine="567"/>
        <w:rPr>
          <w:b/>
        </w:rPr>
      </w:pPr>
      <w:r w:rsidRPr="001E6F80">
        <w:rPr>
          <w:b/>
        </w:rPr>
        <w:t>Организационно-педагогические основы организации учебного курса.</w:t>
      </w:r>
    </w:p>
    <w:p w:rsidR="00AB5A48" w:rsidRPr="00AB5A48" w:rsidRDefault="00AB5A48">
      <w:pPr>
        <w:pStyle w:val="11"/>
        <w:shd w:val="clear" w:color="auto" w:fill="auto"/>
        <w:ind w:firstLine="800"/>
        <w:jc w:val="both"/>
        <w:rPr>
          <w:bCs/>
          <w:iCs/>
        </w:rPr>
      </w:pPr>
    </w:p>
    <w:p w:rsidR="008F03EB" w:rsidRDefault="00AB5A48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 xml:space="preserve">Настоящая программа учебного курса предназначена для учащихся </w:t>
      </w:r>
      <w:r>
        <w:rPr>
          <w:rFonts w:ascii="Times New Roman" w:hAnsi="Times New Roman" w:cs="Times New Roman"/>
        </w:rPr>
        <w:t>5</w:t>
      </w:r>
      <w:r w:rsidRPr="00787491">
        <w:rPr>
          <w:rFonts w:ascii="Times New Roman" w:hAnsi="Times New Roman" w:cs="Times New Roman"/>
        </w:rPr>
        <w:t>-10 классов образовательных учреждений:</w:t>
      </w:r>
      <w:r w:rsidR="00DF7324">
        <w:rPr>
          <w:rFonts w:ascii="Times New Roman" w:hAnsi="Times New Roman" w:cs="Times New Roman"/>
        </w:rPr>
        <w:t xml:space="preserve"> </w:t>
      </w:r>
      <w:r w:rsidRPr="00787491">
        <w:rPr>
          <w:rFonts w:ascii="Times New Roman" w:hAnsi="Times New Roman" w:cs="Times New Roman"/>
        </w:rPr>
        <w:t>Занятия проводятся 2 раза в неделю по 2 учебных часа (36 час</w:t>
      </w:r>
      <w:r w:rsidR="00DF7324">
        <w:rPr>
          <w:rFonts w:ascii="Times New Roman" w:hAnsi="Times New Roman" w:cs="Times New Roman"/>
        </w:rPr>
        <w:t>ов</w:t>
      </w:r>
      <w:r w:rsidRPr="00787491">
        <w:rPr>
          <w:rFonts w:ascii="Times New Roman" w:hAnsi="Times New Roman" w:cs="Times New Roman"/>
        </w:rPr>
        <w:t>)</w:t>
      </w:r>
      <w:r w:rsidR="008F03EB">
        <w:rPr>
          <w:rFonts w:ascii="Times New Roman" w:hAnsi="Times New Roman" w:cs="Times New Roman"/>
        </w:rPr>
        <w:t>.</w:t>
      </w:r>
      <w:r w:rsidRPr="00787491">
        <w:rPr>
          <w:rFonts w:ascii="Times New Roman" w:hAnsi="Times New Roman" w:cs="Times New Roman"/>
        </w:rPr>
        <w:t xml:space="preserve"> </w:t>
      </w:r>
    </w:p>
    <w:p w:rsidR="00AB5A48" w:rsidRPr="00787491" w:rsidRDefault="00AB5A48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Форма занятий – групповая, индивидуальная.</w:t>
      </w:r>
    </w:p>
    <w:p w:rsidR="00AB5A48" w:rsidRPr="00787491" w:rsidRDefault="00AB5A48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Формы работы, используемые на занятиях:</w:t>
      </w:r>
    </w:p>
    <w:p w:rsidR="00AB5A48" w:rsidRPr="00787491" w:rsidRDefault="00AB5A48" w:rsidP="0043197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•</w:t>
      </w:r>
      <w:r w:rsidRPr="00787491">
        <w:rPr>
          <w:rFonts w:ascii="Times New Roman" w:hAnsi="Times New Roman" w:cs="Times New Roman"/>
        </w:rPr>
        <w:tab/>
        <w:t>беседа;</w:t>
      </w:r>
    </w:p>
    <w:p w:rsidR="00AB5A48" w:rsidRPr="00787491" w:rsidRDefault="00AB5A48" w:rsidP="0043197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•</w:t>
      </w:r>
      <w:r w:rsidRPr="00787491">
        <w:rPr>
          <w:rFonts w:ascii="Times New Roman" w:hAnsi="Times New Roman" w:cs="Times New Roman"/>
        </w:rPr>
        <w:tab/>
        <w:t>демонстрация;</w:t>
      </w:r>
    </w:p>
    <w:p w:rsidR="00AB5A48" w:rsidRPr="00787491" w:rsidRDefault="00AB5A48" w:rsidP="0043197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•</w:t>
      </w:r>
      <w:r w:rsidRPr="00787491">
        <w:rPr>
          <w:rFonts w:ascii="Times New Roman" w:hAnsi="Times New Roman" w:cs="Times New Roman"/>
        </w:rPr>
        <w:tab/>
        <w:t>практикумы начинающего электроника, включающего проведение лабораторно-практических, исследовательских работ и прикладного программирования</w:t>
      </w:r>
    </w:p>
    <w:p w:rsidR="00AB5A48" w:rsidRPr="00787491" w:rsidRDefault="00AB5A48" w:rsidP="0043197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•</w:t>
      </w:r>
      <w:r w:rsidRPr="00787491">
        <w:rPr>
          <w:rFonts w:ascii="Times New Roman" w:hAnsi="Times New Roman" w:cs="Times New Roman"/>
        </w:rPr>
        <w:tab/>
        <w:t>творческая работа;</w:t>
      </w:r>
    </w:p>
    <w:p w:rsidR="00AB5A48" w:rsidRPr="00787491" w:rsidRDefault="00AB5A48" w:rsidP="0043197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•</w:t>
      </w:r>
      <w:r w:rsidRPr="00787491">
        <w:rPr>
          <w:rFonts w:ascii="Times New Roman" w:hAnsi="Times New Roman" w:cs="Times New Roman"/>
        </w:rPr>
        <w:tab/>
        <w:t>проектная деятельность.</w:t>
      </w:r>
    </w:p>
    <w:p w:rsidR="00AB5A48" w:rsidRPr="00787491" w:rsidRDefault="00AB5A48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Формы контроля и оценки образовательных результатов</w:t>
      </w:r>
    </w:p>
    <w:p w:rsidR="00AB5A48" w:rsidRPr="00787491" w:rsidRDefault="00AB5A48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Текущий контроль уровня усвоения материала осуществляется по результатам выполнения обучающимися практических заданий.</w:t>
      </w:r>
    </w:p>
    <w:p w:rsidR="00AB5A48" w:rsidRDefault="00AB5A48" w:rsidP="0043197E">
      <w:pPr>
        <w:pStyle w:val="11"/>
        <w:shd w:val="clear" w:color="auto" w:fill="auto"/>
        <w:spacing w:after="160" w:line="276" w:lineRule="auto"/>
        <w:ind w:firstLine="567"/>
      </w:pPr>
      <w:r w:rsidRPr="00787491">
        <w:t xml:space="preserve">Итоговый контроль реализуется в форме соревнований по электронике (региональный этап </w:t>
      </w:r>
      <w:proofErr w:type="spellStart"/>
      <w:r w:rsidRPr="00787491">
        <w:t>Джуниоры</w:t>
      </w:r>
      <w:proofErr w:type="spellEnd"/>
      <w:r w:rsidRPr="00787491">
        <w:t xml:space="preserve"> </w:t>
      </w:r>
      <w:proofErr w:type="spellStart"/>
      <w:r w:rsidRPr="00787491">
        <w:t>ВорлдСкилз</w:t>
      </w:r>
      <w:proofErr w:type="spellEnd"/>
      <w:r w:rsidRPr="00787491">
        <w:t xml:space="preserve"> и Республиканский чемпионат </w:t>
      </w:r>
      <w:proofErr w:type="spellStart"/>
      <w:r w:rsidRPr="00787491">
        <w:rPr>
          <w:lang w:val="en-US"/>
        </w:rPr>
        <w:t>Ing</w:t>
      </w:r>
      <w:proofErr w:type="spellEnd"/>
      <w:r w:rsidRPr="00787491">
        <w:t xml:space="preserve"> </w:t>
      </w:r>
      <w:r w:rsidRPr="00787491">
        <w:rPr>
          <w:lang w:val="en-US"/>
        </w:rPr>
        <w:t>Global</w:t>
      </w:r>
      <w:r w:rsidRPr="00787491">
        <w:t xml:space="preserve"> </w:t>
      </w:r>
      <w:r w:rsidRPr="00787491">
        <w:rPr>
          <w:lang w:val="en-US"/>
        </w:rPr>
        <w:t>Challenge</w:t>
      </w:r>
      <w:r w:rsidRPr="00787491">
        <w:t>,</w:t>
      </w:r>
      <w:r w:rsidR="00744DAB">
        <w:t xml:space="preserve"> </w:t>
      </w:r>
      <w:proofErr w:type="spellStart"/>
      <w:r w:rsidR="00744DAB">
        <w:t>LogoChallenge</w:t>
      </w:r>
      <w:proofErr w:type="spellEnd"/>
      <w:r w:rsidRPr="00787491">
        <w:t>.</w:t>
      </w:r>
    </w:p>
    <w:p w:rsidR="00744DAB" w:rsidRPr="00787491" w:rsidRDefault="00744DAB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Способы проверки знаний у обучающихся:</w:t>
      </w:r>
    </w:p>
    <w:p w:rsidR="00744DAB" w:rsidRPr="00787491" w:rsidRDefault="00744DAB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lastRenderedPageBreak/>
        <w:t>педагогическое наблюдение, опрос, тестирование, самостоятельная работа, анализ творческих работ, участие в конкурсах, выставках и других мероприятиях.</w:t>
      </w:r>
    </w:p>
    <w:p w:rsidR="00744DAB" w:rsidRPr="00787491" w:rsidRDefault="00744DAB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Способы определения результативности заключаются в следующем:</w:t>
      </w:r>
    </w:p>
    <w:p w:rsidR="00744DAB" w:rsidRPr="00976D84" w:rsidRDefault="00744DAB" w:rsidP="0043197E">
      <w:pPr>
        <w:pStyle w:val="af"/>
        <w:numPr>
          <w:ilvl w:val="0"/>
          <w:numId w:val="17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D84">
        <w:rPr>
          <w:rFonts w:ascii="Times New Roman" w:hAnsi="Times New Roman" w:cs="Times New Roman"/>
          <w:sz w:val="24"/>
          <w:szCs w:val="24"/>
        </w:rPr>
        <w:t>работы учеников будут зафиксированы на фото и видео в момент демонстрации созданных ими электронных схем из имеющихся в наличии учебных конструкторов по электронике.</w:t>
      </w:r>
    </w:p>
    <w:p w:rsidR="00744DAB" w:rsidRPr="00976D84" w:rsidRDefault="00744DAB" w:rsidP="0043197E">
      <w:pPr>
        <w:pStyle w:val="af"/>
        <w:numPr>
          <w:ilvl w:val="0"/>
          <w:numId w:val="17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D84">
        <w:rPr>
          <w:rFonts w:ascii="Times New Roman" w:hAnsi="Times New Roman" w:cs="Times New Roman"/>
          <w:sz w:val="24"/>
          <w:szCs w:val="24"/>
        </w:rPr>
        <w:t>фото и видео материалы по результатам работ учеников будут размещаться на официальном сайте школы.</w:t>
      </w:r>
    </w:p>
    <w:p w:rsidR="00744DAB" w:rsidRPr="00976D84" w:rsidRDefault="00744DAB" w:rsidP="0043197E">
      <w:pPr>
        <w:pStyle w:val="af"/>
        <w:numPr>
          <w:ilvl w:val="0"/>
          <w:numId w:val="17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D84">
        <w:rPr>
          <w:rFonts w:ascii="Times New Roman" w:hAnsi="Times New Roman" w:cs="Times New Roman"/>
          <w:sz w:val="24"/>
          <w:szCs w:val="24"/>
        </w:rPr>
        <w:t>фото и видео материалы по результатам работ учеников будут представлены для участия на фестивалях и олимпиадах разного уровня.</w:t>
      </w:r>
    </w:p>
    <w:p w:rsidR="00744DAB" w:rsidRPr="00787491" w:rsidRDefault="00744DAB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Критериями выполнения программы служат:</w:t>
      </w:r>
    </w:p>
    <w:p w:rsidR="00744DAB" w:rsidRDefault="00744DAB" w:rsidP="0043197E">
      <w:pPr>
        <w:spacing w:after="160" w:line="276" w:lineRule="auto"/>
        <w:ind w:firstLine="567"/>
        <w:jc w:val="both"/>
        <w:rPr>
          <w:rFonts w:ascii="Times New Roman" w:hAnsi="Times New Roman" w:cs="Times New Roman"/>
        </w:rPr>
      </w:pPr>
      <w:r w:rsidRPr="00787491">
        <w:rPr>
          <w:rFonts w:ascii="Times New Roman" w:hAnsi="Times New Roman" w:cs="Times New Roman"/>
        </w:rPr>
        <w:t>знания, умения и навыки обучающихся, массовость и активность участия обучающихся в мероприятиях данной направленности.</w:t>
      </w:r>
    </w:p>
    <w:p w:rsidR="00744DAB" w:rsidRPr="00787491" w:rsidRDefault="00744DAB" w:rsidP="00744DA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44DAB" w:rsidRPr="00744DAB" w:rsidRDefault="00744DAB" w:rsidP="0043197E">
      <w:pPr>
        <w:pStyle w:val="af"/>
        <w:numPr>
          <w:ilvl w:val="0"/>
          <w:numId w:val="13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  <w:jc w:val="center"/>
      </w:pPr>
      <w:r>
        <w:t>Раздел 1. Программные средства компьютерной графики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1.1. Вводное занятие.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Введение в мир изобразительного искусства и графики. Кто такой художник? Кто такой дизайнер? Сходство и различие. Понятие компьютерной графики.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Знакомство с группой. Инструктаж по технике безопасности и правилам противопожарной безопасности. Экспресс-опрос «Что я знаю о компьютерной графике?»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1.2. Компьютерная графика и ее программные средства.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Графическая программа. Растр. Пиксель. Программный продукт.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Практическая работа «Основные виды изображений в компьютерной графике: растровые, </w:t>
      </w:r>
      <w:proofErr w:type="spellStart"/>
      <w:proofErr w:type="gramStart"/>
      <w:r>
        <w:t>векторные,трехмерные</w:t>
      </w:r>
      <w:proofErr w:type="spellEnd"/>
      <w:proofErr w:type="gramEnd"/>
      <w:r>
        <w:t>, фрактальные».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  <w:jc w:val="center"/>
      </w:pPr>
      <w:r>
        <w:t xml:space="preserve">Раздел 2. </w:t>
      </w:r>
      <w:r>
        <w:rPr>
          <w:lang w:val="en-US" w:eastAsia="en-US" w:bidi="en-US"/>
        </w:rPr>
        <w:t>Adobe</w:t>
      </w:r>
      <w:r w:rsidRPr="004A0F45">
        <w:rPr>
          <w:lang w:eastAsia="en-US" w:bidi="en-US"/>
        </w:rPr>
        <w:t xml:space="preserve">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 xml:space="preserve"> </w:t>
      </w:r>
      <w:r>
        <w:t>- растровый графический редактор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 xml:space="preserve">Тема 2.1. Особенности работы в графическом редакторе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>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Знакомство с особенностями работы в графическом редакторе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 xml:space="preserve">. </w:t>
      </w:r>
      <w:r>
        <w:rPr>
          <w:b/>
          <w:bCs/>
          <w:i/>
          <w:iCs/>
        </w:rPr>
        <w:t>Практика:</w:t>
      </w:r>
      <w:r>
        <w:t xml:space="preserve"> Практическая работа: знакомство с основными инструментами рисования - кистью и ластиком. Изменение установок инструмента, фактурная заливка. Настройки инструментов: форма, толщина, прозрачность.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t>Создание пробного рисунка.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 xml:space="preserve">Тема 2.2. Цветовые режимы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>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</w:t>
      </w:r>
      <w:r>
        <w:rPr>
          <w:lang w:val="en-US" w:eastAsia="en-US" w:bidi="en-US"/>
        </w:rPr>
        <w:t>Adobe</w:t>
      </w:r>
      <w:r w:rsidRPr="004A0F45">
        <w:rPr>
          <w:lang w:eastAsia="en-US" w:bidi="en-US"/>
        </w:rPr>
        <w:t xml:space="preserve">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 xml:space="preserve"> </w:t>
      </w:r>
      <w:r>
        <w:t>как растровый графический редактор. Панель инструментов. Инструменты создания изображений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Практическая работа: знакомство с панелью инструментов знакомство с основными инструментами создания изображений- готовые фигуры, текст. Выбор и редактирование, цвета. Создание рисунков с помощью инструмента Перо. Работа кистью. Режимы смешивания. Выполнение творческого задания по пройденным инструментам. Создание рисунка с использованием объектов разной фактуры. Инструмент «Палец». Выполнение рисунка с использованием эффекта размытия пикселей «Пейзаж».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2.3. Инструменты изменения масштаба.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Инструменты изменения масштаба.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Практическая работа: основные функции трансформирования объектов. Масштабирование объектов. Использование инструмента "свободное трансформирование". Инструмент Рука, Лупа и палитра. Навигатор. Раскрашивание мелких рисунков с помощью </w:t>
      </w:r>
      <w:r>
        <w:lastRenderedPageBreak/>
        <w:t>инструментов изменения масштаба. Устранение дефектов с помощью них.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2.4. Инструменты выделения и градиентной заливки.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Инструменты градиентной заливки. Установки. Инструменты выделения. </w:t>
      </w:r>
      <w:r>
        <w:rPr>
          <w:b/>
          <w:bCs/>
          <w:i/>
          <w:iCs/>
        </w:rPr>
        <w:t>Практика:</w:t>
      </w:r>
      <w:r>
        <w:t xml:space="preserve"> Практическая работа: знакомство с инструментом выделения «Лассо». Панель опций инструмента. Практическое использование инструментов: выделения, выравнивания. Выполнение творческого задания по пройденным инструментам.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t>Композиция из фрагментов изображения. Изменение положения и цвета отдельных фигур. Опции инструмента «Волшебная палочка». Творческое задание «Фантастический натюрморт», «Город», «Робот». Использование инструментов «лассо», «волшебная палочка», «выделение» и «перемещение».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2.5. Слои и фигуры.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  <w:rPr>
          <w:sz w:val="28"/>
          <w:szCs w:val="28"/>
        </w:rPr>
      </w:pPr>
      <w:r>
        <w:rPr>
          <w:b/>
          <w:bCs/>
          <w:i/>
          <w:iCs/>
        </w:rPr>
        <w:t>Теория:</w:t>
      </w:r>
      <w:r>
        <w:t xml:space="preserve"> Меню и палитра «Слои». Инструменты создания фигур. Группировки </w:t>
      </w:r>
      <w:r>
        <w:rPr>
          <w:b/>
          <w:bCs/>
          <w:i/>
          <w:iCs/>
        </w:rPr>
        <w:t>Практика:</w:t>
      </w:r>
      <w:r>
        <w:t xml:space="preserve"> Практическая работа: работа со слоями и фигурами. Знакомство с меню и палитрой «Слои». Создание нового слоя, перемещение, выделение и сливание слоев. Инструмент «область» для создания фигур. Функция растушевки. Применение инструмента «Градиент» к областям слоя. Редактирование содержимого слоя. Изменение положения слоев в пространстве, относительно друг друга и переднего плана. Создание групп слоев, возможности работы с группой. Использование слоёв для создания коллажа. </w:t>
      </w:r>
      <w:r>
        <w:rPr>
          <w:sz w:val="28"/>
          <w:szCs w:val="28"/>
        </w:rPr>
        <w:t>Самостоятельная работа по создание коллажа из изображений, подобранных самостоятельно.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 xml:space="preserve">Тема 2.6. Работа с текстом в программе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>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Основные характеристики инструмента "текст". Палитра шрифтов. Изменение размера и цвета, искажение шрифта.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Практическая работа: обтекание текстом графического объекта. Заполнение шрифта изображением через выделение и «маску текста». Самостоятельная работа «Открытка». Создание этикетки продукта с использованием текста.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 xml:space="preserve">Тема 2.7. Фильтры в программе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>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Фильтры. Функции, настройки. Фильтры группы. Имитация.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Практическая работа: знакомство с функциями фильтров группы искажения, оформления, размытия и резкость. Знакомство с функциями фильтров стилизация и текстура, фильтры штрихи и шумы, фильтры искажения и пластики. Упражнения по созданию размытия и резкости на изображении, применению эффектов освещения. Создание эскизов «Интерьер»: сбор материалов, их обработка, выполнение перспективного построения будущего интерьера, составление композиции, размещение мебели и аксессуаров. Применение фильтров для достижения эффекта изображения.</w:t>
      </w:r>
    </w:p>
    <w:p w:rsidR="00744DAB" w:rsidRDefault="00744DAB" w:rsidP="0043197E">
      <w:pPr>
        <w:pStyle w:val="11"/>
        <w:shd w:val="clear" w:color="auto" w:fill="auto"/>
        <w:ind w:firstLine="567"/>
        <w:jc w:val="center"/>
      </w:pPr>
      <w:r>
        <w:rPr>
          <w:b/>
          <w:bCs/>
        </w:rPr>
        <w:t>Раздел 3. Мой проект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</w:rPr>
        <w:t>Тема 3.1. Мой проект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Проектирование. Логотип. Визитка.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Создание и разработка собственного проекта- </w:t>
      </w:r>
      <w:proofErr w:type="gramStart"/>
      <w:r>
        <w:t>открытки(</w:t>
      </w:r>
      <w:proofErr w:type="gramEnd"/>
      <w:r>
        <w:t>логотипа, визитки) на свободную тему.</w:t>
      </w:r>
    </w:p>
    <w:p w:rsidR="00744DAB" w:rsidRDefault="00744DAB" w:rsidP="0043197E">
      <w:pPr>
        <w:pStyle w:val="24"/>
        <w:keepNext/>
        <w:keepLines/>
        <w:shd w:val="clear" w:color="auto" w:fill="auto"/>
        <w:ind w:firstLine="567"/>
      </w:pPr>
      <w:r>
        <w:t>Тема 3.2. Итоговое занятие.</w:t>
      </w:r>
    </w:p>
    <w:p w:rsidR="00744DAB" w:rsidRDefault="00744DAB" w:rsidP="0043197E">
      <w:pPr>
        <w:pStyle w:val="11"/>
        <w:shd w:val="clear" w:color="auto" w:fill="auto"/>
        <w:ind w:firstLine="567"/>
      </w:pPr>
      <w:r>
        <w:rPr>
          <w:b/>
          <w:bCs/>
          <w:i/>
          <w:iCs/>
        </w:rPr>
        <w:t>Теория:</w:t>
      </w:r>
      <w:r>
        <w:t xml:space="preserve"> Возможности дальнейшего изучения компьютерной графики. Реклама программ МБОУ ДО ГЦИР по данному направлению.</w:t>
      </w:r>
    </w:p>
    <w:p w:rsidR="00744DAB" w:rsidRDefault="00744DAB" w:rsidP="0043197E">
      <w:pPr>
        <w:pStyle w:val="11"/>
        <w:shd w:val="clear" w:color="auto" w:fill="auto"/>
        <w:spacing w:after="260"/>
        <w:ind w:firstLine="567"/>
      </w:pPr>
      <w:r>
        <w:rPr>
          <w:b/>
          <w:bCs/>
          <w:i/>
          <w:iCs/>
        </w:rPr>
        <w:t>Практика:</w:t>
      </w:r>
      <w:r>
        <w:t xml:space="preserve"> Презентация самостоятельно созданных творческих продуктов. Выбор лучших творческих работ по предложенным педагогам критериям. Коллективное обсуждение итогов профильного отряда.</w:t>
      </w:r>
    </w:p>
    <w:p w:rsidR="000A122A" w:rsidRPr="009523B1" w:rsidRDefault="000A122A" w:rsidP="009523B1">
      <w:pPr>
        <w:pStyle w:val="af"/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16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392"/>
        <w:gridCol w:w="1435"/>
        <w:gridCol w:w="1402"/>
        <w:gridCol w:w="1819"/>
      </w:tblGrid>
      <w:tr w:rsidR="000A122A" w:rsidTr="004D5D66"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lastRenderedPageBreak/>
              <w:t>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Наименование раздела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Количество часов</w:t>
            </w:r>
          </w:p>
        </w:tc>
      </w:tr>
      <w:tr w:rsidR="000A122A" w:rsidTr="004D5D66"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/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теория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практика</w:t>
            </w:r>
          </w:p>
        </w:tc>
      </w:tr>
      <w:tr w:rsidR="000A122A" w:rsidTr="004D5D66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t>Программные средства компьютерной графики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</w:tr>
      <w:tr w:rsidR="000A122A" w:rsidTr="004D5D66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rPr>
                <w:lang w:val="en-US" w:eastAsia="en-US" w:bidi="en-US"/>
              </w:rPr>
              <w:t>Adobe</w:t>
            </w:r>
            <w:r w:rsidRPr="004A0F4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Photoshop</w:t>
            </w:r>
            <w:r w:rsidRPr="004A0F45">
              <w:rPr>
                <w:lang w:eastAsia="en-US" w:bidi="en-US"/>
              </w:rPr>
              <w:t xml:space="preserve"> </w:t>
            </w:r>
            <w:r>
              <w:t>- растровый графический редактор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20</w:t>
            </w:r>
          </w:p>
        </w:tc>
      </w:tr>
      <w:tr w:rsidR="000A122A" w:rsidTr="004D5D66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</w:pPr>
            <w:r>
              <w:t>Мой проект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t>6</w:t>
            </w:r>
          </w:p>
        </w:tc>
      </w:tr>
      <w:tr w:rsidR="000A122A" w:rsidTr="004D5D66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22A" w:rsidRDefault="000A122A" w:rsidP="004D5D66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ind w:left="1340"/>
            </w:pPr>
            <w:r>
              <w:rPr>
                <w:b/>
                <w:bCs/>
              </w:rPr>
              <w:t>Всего часов по программе: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22A" w:rsidRDefault="000A122A" w:rsidP="004D5D6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28</w:t>
            </w:r>
          </w:p>
        </w:tc>
      </w:tr>
    </w:tbl>
    <w:p w:rsidR="000A122A" w:rsidRPr="000A122A" w:rsidRDefault="000A122A" w:rsidP="000A122A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</w:rPr>
      </w:pPr>
    </w:p>
    <w:p w:rsidR="00AB5A48" w:rsidRDefault="00AB5A48" w:rsidP="00AB5A48">
      <w:pPr>
        <w:pStyle w:val="11"/>
        <w:shd w:val="clear" w:color="auto" w:fill="auto"/>
        <w:ind w:left="260" w:firstLine="1260"/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Pr="00787491">
        <w:rPr>
          <w:rFonts w:ascii="Times New Roman" w:eastAsia="Times New Roman" w:hAnsi="Times New Roman" w:cs="Times New Roman"/>
          <w:b/>
          <w:bCs/>
        </w:rPr>
        <w:t xml:space="preserve">. </w:t>
      </w:r>
      <w:r w:rsidR="009523B1">
        <w:rPr>
          <w:rFonts w:ascii="Times New Roman" w:eastAsia="Times New Roman" w:hAnsi="Times New Roman" w:cs="Times New Roman"/>
          <w:b/>
          <w:bCs/>
        </w:rPr>
        <w:tab/>
      </w:r>
      <w:r w:rsidRPr="00787491">
        <w:rPr>
          <w:rFonts w:ascii="Times New Roman" w:eastAsia="Times New Roman" w:hAnsi="Times New Roman" w:cs="Times New Roman"/>
          <w:b/>
          <w:bCs/>
        </w:rPr>
        <w:t>Планируемые результаты изучения курса «</w:t>
      </w:r>
      <w:r>
        <w:rPr>
          <w:rFonts w:ascii="Times New Roman" w:eastAsia="Times New Roman" w:hAnsi="Times New Roman" w:cs="Times New Roman"/>
          <w:b/>
          <w:bCs/>
        </w:rPr>
        <w:t xml:space="preserve">Графический дизайн в </w:t>
      </w:r>
      <w:r>
        <w:rPr>
          <w:rFonts w:ascii="Times New Roman" w:eastAsia="Times New Roman" w:hAnsi="Times New Roman" w:cs="Times New Roman"/>
          <w:b/>
          <w:bCs/>
          <w:lang w:val="en-US"/>
        </w:rPr>
        <w:t>Photoshop</w:t>
      </w:r>
      <w:r w:rsidRPr="00787491">
        <w:rPr>
          <w:rFonts w:ascii="Times New Roman" w:eastAsia="Times New Roman" w:hAnsi="Times New Roman" w:cs="Times New Roman"/>
          <w:b/>
          <w:bCs/>
        </w:rPr>
        <w:t>»</w:t>
      </w:r>
    </w:p>
    <w:p w:rsidR="000A122A" w:rsidRDefault="000A122A" w:rsidP="000A122A">
      <w:pPr>
        <w:pStyle w:val="11"/>
        <w:shd w:val="clear" w:color="auto" w:fill="auto"/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К личностным результатам освоения курса можно отнести: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7874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87491">
        <w:rPr>
          <w:rFonts w:ascii="Times New Roman" w:eastAsia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осознанное, уважительное и доброжелательное отношение к другому человеку, его мнению, мировоззрению, языку, гражданской позиции.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готовность и способность вести диалог с другими людьми и достигать в нем взаимопонимания.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освоенность социальных норм, правил поведения, ролей и форм социальной жизни в группах и сообществах.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A122A" w:rsidRPr="00787491" w:rsidRDefault="000A122A" w:rsidP="000A122A">
      <w:pPr>
        <w:widowControl/>
        <w:numPr>
          <w:ilvl w:val="0"/>
          <w:numId w:val="23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 xml:space="preserve">начало профессионального самоопределения, ознакомление с миром профессий, связанных с </w:t>
      </w:r>
      <w:r>
        <w:rPr>
          <w:rFonts w:ascii="Times New Roman" w:eastAsia="Times New Roman" w:hAnsi="Times New Roman" w:cs="Times New Roman"/>
        </w:rPr>
        <w:t>графическим дизайном</w:t>
      </w:r>
      <w:r w:rsidRPr="00787491">
        <w:rPr>
          <w:rFonts w:ascii="Times New Roman" w:eastAsia="Times New Roman" w:hAnsi="Times New Roman" w:cs="Times New Roman"/>
        </w:rPr>
        <w:t>.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Регулятивные</w:t>
      </w:r>
      <w:r w:rsidRPr="00787491">
        <w:rPr>
          <w:rFonts w:ascii="Times New Roman" w:eastAsia="Times New Roman" w:hAnsi="Times New Roman" w:cs="Times New Roman"/>
          <w:b/>
          <w:bCs/>
          <w:iCs/>
        </w:rPr>
        <w:t xml:space="preserve"> умения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</w:t>
      </w:r>
    </w:p>
    <w:p w:rsidR="000A122A" w:rsidRPr="00787491" w:rsidRDefault="000A122A" w:rsidP="000A122A">
      <w:pPr>
        <w:widowControl/>
        <w:numPr>
          <w:ilvl w:val="0"/>
          <w:numId w:val="24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</w:r>
    </w:p>
    <w:p w:rsidR="000A122A" w:rsidRPr="00787491" w:rsidRDefault="000A122A" w:rsidP="000A122A">
      <w:pPr>
        <w:widowControl/>
        <w:numPr>
          <w:ilvl w:val="0"/>
          <w:numId w:val="24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0A122A" w:rsidRPr="00787491" w:rsidRDefault="000A122A" w:rsidP="000A122A">
      <w:pPr>
        <w:widowControl/>
        <w:numPr>
          <w:ilvl w:val="0"/>
          <w:numId w:val="24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оценивать правильность выполнения познавательной задачи, собственные возможности ее решения.</w:t>
      </w:r>
    </w:p>
    <w:p w:rsidR="000A122A" w:rsidRPr="00787491" w:rsidRDefault="000A122A" w:rsidP="000A122A">
      <w:pPr>
        <w:widowControl/>
        <w:numPr>
          <w:ilvl w:val="0"/>
          <w:numId w:val="24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познавательной деятельности.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87491">
        <w:rPr>
          <w:rFonts w:ascii="Times New Roman" w:eastAsia="Times New Roman" w:hAnsi="Times New Roman" w:cs="Times New Roman"/>
          <w:b/>
          <w:bCs/>
          <w:iCs/>
        </w:rPr>
        <w:lastRenderedPageBreak/>
        <w:t>Познавательные  умения</w:t>
      </w:r>
      <w:proofErr w:type="gramEnd"/>
    </w:p>
    <w:p w:rsidR="000A122A" w:rsidRPr="00787491" w:rsidRDefault="000A122A" w:rsidP="000A122A">
      <w:pPr>
        <w:widowControl/>
        <w:numPr>
          <w:ilvl w:val="0"/>
          <w:numId w:val="25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0A122A" w:rsidRPr="00787491" w:rsidRDefault="000A122A" w:rsidP="000A122A">
      <w:pPr>
        <w:widowControl/>
        <w:numPr>
          <w:ilvl w:val="0"/>
          <w:numId w:val="25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символы, модели и схемы для решения познавательных задач.</w:t>
      </w:r>
    </w:p>
    <w:p w:rsidR="000A122A" w:rsidRPr="00787491" w:rsidRDefault="000A122A" w:rsidP="000A122A">
      <w:pPr>
        <w:widowControl/>
        <w:numPr>
          <w:ilvl w:val="0"/>
          <w:numId w:val="25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осуществлять поиск информации в индивидуальных информационных архивах учащегося, информационной среде образовательной организации, в федеральных хранилищах информационных образовательных ресурсов;</w:t>
      </w:r>
    </w:p>
    <w:p w:rsidR="000A122A" w:rsidRPr="00787491" w:rsidRDefault="000A122A" w:rsidP="000A122A">
      <w:pPr>
        <w:widowControl/>
        <w:numPr>
          <w:ilvl w:val="0"/>
          <w:numId w:val="25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</w:rPr>
      </w:pPr>
      <w:proofErr w:type="gramStart"/>
      <w:r w:rsidRPr="00787491">
        <w:rPr>
          <w:rFonts w:ascii="Times New Roman" w:eastAsia="Times New Roman" w:hAnsi="Times New Roman" w:cs="Times New Roman"/>
          <w:b/>
          <w:bCs/>
          <w:iCs/>
        </w:rPr>
        <w:t>Коммуникативные  умения</w:t>
      </w:r>
      <w:proofErr w:type="gramEnd"/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A122A" w:rsidRPr="00787491" w:rsidRDefault="000A122A" w:rsidP="000A122A">
      <w:pPr>
        <w:widowControl/>
        <w:numPr>
          <w:ilvl w:val="0"/>
          <w:numId w:val="26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</w:r>
    </w:p>
    <w:p w:rsidR="000A122A" w:rsidRPr="00787491" w:rsidRDefault="000A122A" w:rsidP="000A122A">
      <w:pPr>
        <w:widowControl/>
        <w:numPr>
          <w:ilvl w:val="0"/>
          <w:numId w:val="26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В результате работы по программе обучающиеся </w:t>
      </w:r>
      <w:r w:rsidRPr="00787491">
        <w:rPr>
          <w:rFonts w:ascii="Times New Roman" w:eastAsia="Times New Roman" w:hAnsi="Times New Roman" w:cs="Times New Roman"/>
          <w:b/>
          <w:bCs/>
        </w:rPr>
        <w:t>научатся:</w:t>
      </w:r>
    </w:p>
    <w:p w:rsidR="000A122A" w:rsidRPr="00787491" w:rsidRDefault="000A122A" w:rsidP="000A122A">
      <w:pPr>
        <w:widowControl/>
        <w:numPr>
          <w:ilvl w:val="0"/>
          <w:numId w:val="27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работать с литературой, с журналами, с Интернет-ресурсами (изучать и обрабатывать информацию);</w:t>
      </w:r>
    </w:p>
    <w:p w:rsidR="000A122A" w:rsidRPr="00787491" w:rsidRDefault="000A122A" w:rsidP="000A122A">
      <w:pPr>
        <w:widowControl/>
        <w:numPr>
          <w:ilvl w:val="0"/>
          <w:numId w:val="27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 xml:space="preserve">самостоятельно решать </w:t>
      </w:r>
      <w:r w:rsidR="009642F9">
        <w:rPr>
          <w:rFonts w:ascii="Times New Roman" w:eastAsia="Times New Roman" w:hAnsi="Times New Roman" w:cs="Times New Roman"/>
        </w:rPr>
        <w:t>творческие</w:t>
      </w:r>
      <w:r w:rsidRPr="00787491">
        <w:rPr>
          <w:rFonts w:ascii="Times New Roman" w:eastAsia="Times New Roman" w:hAnsi="Times New Roman" w:cs="Times New Roman"/>
        </w:rPr>
        <w:t xml:space="preserve"> задачи в процессе работы с </w:t>
      </w:r>
      <w:r w:rsidR="009642F9">
        <w:rPr>
          <w:rFonts w:ascii="Times New Roman" w:eastAsia="Times New Roman" w:hAnsi="Times New Roman" w:cs="Times New Roman"/>
        </w:rPr>
        <w:t>графическим инструментом</w:t>
      </w:r>
      <w:r w:rsidRPr="00787491">
        <w:rPr>
          <w:rFonts w:ascii="Times New Roman" w:eastAsia="Times New Roman" w:hAnsi="Times New Roman" w:cs="Times New Roman"/>
        </w:rPr>
        <w:t xml:space="preserve">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0A122A" w:rsidRPr="00787491" w:rsidRDefault="000A122A" w:rsidP="000A122A">
      <w:pPr>
        <w:widowControl/>
        <w:numPr>
          <w:ilvl w:val="0"/>
          <w:numId w:val="27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 xml:space="preserve">создавать </w:t>
      </w:r>
      <w:r w:rsidR="009642F9">
        <w:rPr>
          <w:rFonts w:ascii="Times New Roman" w:eastAsia="Times New Roman" w:hAnsi="Times New Roman" w:cs="Times New Roman"/>
        </w:rPr>
        <w:t>творческие идеи</w:t>
      </w:r>
      <w:r w:rsidRPr="00787491">
        <w:rPr>
          <w:rFonts w:ascii="Times New Roman" w:eastAsia="Times New Roman" w:hAnsi="Times New Roman" w:cs="Times New Roman"/>
        </w:rPr>
        <w:t>;</w:t>
      </w:r>
    </w:p>
    <w:p w:rsidR="000A122A" w:rsidRPr="00787491" w:rsidRDefault="009642F9" w:rsidP="000A122A">
      <w:pPr>
        <w:widowControl/>
        <w:numPr>
          <w:ilvl w:val="0"/>
          <w:numId w:val="27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 анализ в творческой задаче;</w:t>
      </w:r>
    </w:p>
    <w:p w:rsidR="000A122A" w:rsidRPr="009642F9" w:rsidRDefault="009642F9" w:rsidP="009642F9">
      <w:pPr>
        <w:widowControl/>
        <w:numPr>
          <w:ilvl w:val="0"/>
          <w:numId w:val="27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воплощать творческие идеи в творческий продукт</w:t>
      </w:r>
      <w:r w:rsidR="000A122A" w:rsidRPr="00787491">
        <w:rPr>
          <w:rFonts w:ascii="Times New Roman" w:eastAsia="Times New Roman" w:hAnsi="Times New Roman" w:cs="Times New Roman"/>
        </w:rPr>
        <w:t>;</w:t>
      </w:r>
    </w:p>
    <w:p w:rsidR="000A122A" w:rsidRPr="00787491" w:rsidRDefault="000A122A" w:rsidP="000A122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>В результате</w:t>
      </w:r>
      <w:r w:rsidR="009642F9">
        <w:rPr>
          <w:rFonts w:ascii="Times New Roman" w:eastAsia="Times New Roman" w:hAnsi="Times New Roman" w:cs="Times New Roman"/>
        </w:rPr>
        <w:t xml:space="preserve"> работы по программе курса дети</w:t>
      </w:r>
      <w:r w:rsidRPr="00787491">
        <w:rPr>
          <w:rFonts w:ascii="Times New Roman" w:eastAsia="Times New Roman" w:hAnsi="Times New Roman" w:cs="Times New Roman"/>
        </w:rPr>
        <w:t xml:space="preserve"> </w:t>
      </w:r>
      <w:r w:rsidRPr="00787491">
        <w:rPr>
          <w:rFonts w:ascii="Times New Roman" w:eastAsia="Times New Roman" w:hAnsi="Times New Roman" w:cs="Times New Roman"/>
          <w:b/>
          <w:bCs/>
          <w:i/>
          <w:iCs/>
        </w:rPr>
        <w:t>получат возможность научиться:</w:t>
      </w:r>
    </w:p>
    <w:p w:rsidR="000A122A" w:rsidRPr="00787491" w:rsidRDefault="009642F9" w:rsidP="000A122A">
      <w:pPr>
        <w:widowControl/>
        <w:numPr>
          <w:ilvl w:val="0"/>
          <w:numId w:val="28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осуществлять графическое рисование </w:t>
      </w:r>
      <w:r w:rsidR="000A122A" w:rsidRPr="00787491">
        <w:rPr>
          <w:rFonts w:ascii="Times New Roman" w:eastAsia="Times New Roman" w:hAnsi="Times New Roman" w:cs="Times New Roman"/>
        </w:rPr>
        <w:t xml:space="preserve">с помощью современных программных </w:t>
      </w:r>
      <w:r>
        <w:rPr>
          <w:rFonts w:ascii="Times New Roman" w:eastAsia="Times New Roman" w:hAnsi="Times New Roman" w:cs="Times New Roman"/>
        </w:rPr>
        <w:t xml:space="preserve">и аппаратных </w:t>
      </w:r>
      <w:r w:rsidR="000A122A" w:rsidRPr="00787491">
        <w:rPr>
          <w:rFonts w:ascii="Times New Roman" w:eastAsia="Times New Roman" w:hAnsi="Times New Roman" w:cs="Times New Roman"/>
        </w:rPr>
        <w:t>средств;</w:t>
      </w:r>
    </w:p>
    <w:p w:rsidR="000A122A" w:rsidRPr="00787491" w:rsidRDefault="000A122A" w:rsidP="000A122A">
      <w:pPr>
        <w:widowControl/>
        <w:numPr>
          <w:ilvl w:val="0"/>
          <w:numId w:val="28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 xml:space="preserve">расширят знания об </w:t>
      </w:r>
      <w:r w:rsidR="009642F9">
        <w:rPr>
          <w:rFonts w:ascii="Times New Roman" w:eastAsia="Times New Roman" w:hAnsi="Times New Roman" w:cs="Times New Roman"/>
        </w:rPr>
        <w:t>художественном и дизайнерском творчестве</w:t>
      </w:r>
      <w:r w:rsidRPr="00787491">
        <w:rPr>
          <w:rFonts w:ascii="Times New Roman" w:eastAsia="Times New Roman" w:hAnsi="Times New Roman" w:cs="Times New Roman"/>
        </w:rPr>
        <w:t>;</w:t>
      </w:r>
    </w:p>
    <w:p w:rsidR="000A122A" w:rsidRPr="00787491" w:rsidRDefault="000A122A" w:rsidP="000A122A">
      <w:pPr>
        <w:widowControl/>
        <w:numPr>
          <w:ilvl w:val="0"/>
          <w:numId w:val="28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</w:rPr>
        <w:t xml:space="preserve">работать </w:t>
      </w:r>
      <w:r w:rsidR="009642F9">
        <w:rPr>
          <w:rFonts w:ascii="Times New Roman" w:eastAsia="Times New Roman" w:hAnsi="Times New Roman" w:cs="Times New Roman"/>
        </w:rPr>
        <w:t>с графическими планшетами в графических программах</w:t>
      </w:r>
      <w:r w:rsidRPr="00787491">
        <w:rPr>
          <w:rFonts w:ascii="Times New Roman" w:eastAsia="Times New Roman" w:hAnsi="Times New Roman" w:cs="Times New Roman"/>
        </w:rPr>
        <w:t>;</w:t>
      </w:r>
    </w:p>
    <w:p w:rsidR="009642F9" w:rsidRDefault="009642F9" w:rsidP="009642F9">
      <w:pPr>
        <w:widowControl/>
        <w:numPr>
          <w:ilvl w:val="0"/>
          <w:numId w:val="28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реализовывать творческий продукт из творческой идеи;</w:t>
      </w:r>
    </w:p>
    <w:p w:rsidR="009642F9" w:rsidRPr="009642F9" w:rsidRDefault="009642F9" w:rsidP="009642F9">
      <w:pPr>
        <w:widowControl/>
        <w:numPr>
          <w:ilvl w:val="0"/>
          <w:numId w:val="28"/>
        </w:numPr>
        <w:shd w:val="clear" w:color="auto" w:fill="FFFFFF"/>
        <w:spacing w:after="160"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642F9">
        <w:rPr>
          <w:rFonts w:ascii="Times New Roman" w:eastAsia="Times New Roman" w:hAnsi="Times New Roman" w:cs="Times New Roman"/>
        </w:rPr>
        <w:lastRenderedPageBreak/>
        <w:t>самостоятельно находить, отбирать изображения для работы</w:t>
      </w:r>
      <w:r>
        <w:rPr>
          <w:rFonts w:ascii="Times New Roman" w:eastAsia="Times New Roman" w:hAnsi="Times New Roman" w:cs="Times New Roman"/>
        </w:rPr>
        <w:t>.</w:t>
      </w:r>
    </w:p>
    <w:p w:rsidR="000A122A" w:rsidRDefault="000A122A" w:rsidP="000A122A">
      <w:pPr>
        <w:pStyle w:val="11"/>
        <w:shd w:val="clear" w:color="auto" w:fill="auto"/>
      </w:pPr>
    </w:p>
    <w:p w:rsidR="000A122A" w:rsidRPr="009523B1" w:rsidRDefault="009642F9" w:rsidP="009523B1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160" w:line="276" w:lineRule="auto"/>
        <w:ind w:left="0" w:firstLine="567"/>
        <w:rPr>
          <w:rFonts w:ascii="Times New Roman" w:eastAsia="Times New Roman" w:hAnsi="Times New Roman" w:cs="Times New Roman"/>
        </w:rPr>
      </w:pPr>
      <w:r w:rsidRPr="00787491">
        <w:rPr>
          <w:rFonts w:ascii="Times New Roman" w:eastAsia="Times New Roman" w:hAnsi="Times New Roman" w:cs="Times New Roman"/>
          <w:b/>
          <w:bCs/>
        </w:rPr>
        <w:t>Методическое и материально-техническое обеспечение образовательной деятельности</w:t>
      </w:r>
    </w:p>
    <w:p w:rsidR="000A122A" w:rsidRPr="009523B1" w:rsidRDefault="009642F9" w:rsidP="009523B1">
      <w:pPr>
        <w:shd w:val="clear" w:color="auto" w:fill="FFFFFF"/>
        <w:spacing w:after="160" w:line="276" w:lineRule="auto"/>
        <w:ind w:firstLine="567"/>
        <w:rPr>
          <w:rFonts w:ascii="Times New Roman" w:eastAsia="Times New Roman" w:hAnsi="Times New Roman" w:cs="Times New Roman"/>
          <w:b/>
          <w:bCs/>
          <w:i/>
          <w:iCs/>
        </w:rPr>
      </w:pPr>
      <w:r w:rsidRPr="00787491">
        <w:rPr>
          <w:rFonts w:ascii="Times New Roman" w:eastAsia="Times New Roman" w:hAnsi="Times New Roman" w:cs="Times New Roman"/>
          <w:b/>
          <w:bCs/>
          <w:i/>
          <w:iCs/>
        </w:rPr>
        <w:t>Литература для учителя:</w:t>
      </w:r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proofErr w:type="spellStart"/>
      <w:r>
        <w:t>Айсманн</w:t>
      </w:r>
      <w:proofErr w:type="spellEnd"/>
      <w:r>
        <w:t xml:space="preserve">, К. Ретуширование и обработка изображений в </w:t>
      </w:r>
      <w:r>
        <w:rPr>
          <w:lang w:val="en-US" w:eastAsia="en-US" w:bidi="en-US"/>
        </w:rPr>
        <w:t>Photoshop</w:t>
      </w:r>
      <w:r w:rsidRPr="004A0F45">
        <w:rPr>
          <w:lang w:eastAsia="en-US" w:bidi="en-US"/>
        </w:rPr>
        <w:t xml:space="preserve">: </w:t>
      </w:r>
      <w:r>
        <w:t xml:space="preserve">Учебное пособие. / К. </w:t>
      </w:r>
      <w:proofErr w:type="spellStart"/>
      <w:r>
        <w:t>Айсманн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Издательский дом «Вильямс», 2006. -234 с.</w:t>
      </w:r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proofErr w:type="spellStart"/>
      <w:r>
        <w:t>Буйлова</w:t>
      </w:r>
      <w:proofErr w:type="spellEnd"/>
      <w:r>
        <w:t xml:space="preserve"> Л.Н., </w:t>
      </w:r>
      <w:proofErr w:type="spellStart"/>
      <w:r>
        <w:t>Кленова</w:t>
      </w:r>
      <w:proofErr w:type="spellEnd"/>
      <w:r>
        <w:t xml:space="preserve"> Н.В., Постников </w:t>
      </w:r>
      <w:proofErr w:type="gramStart"/>
      <w:r>
        <w:t>А.С..</w:t>
      </w:r>
      <w:proofErr w:type="gramEnd"/>
      <w:r>
        <w:t xml:space="preserve">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- Режим доступа : </w:t>
      </w:r>
      <w:hyperlink r:id="rId7" w:history="1">
        <w:r>
          <w:rPr>
            <w:lang w:val="en-US" w:eastAsia="en-US" w:bidi="en-US"/>
          </w:rPr>
          <w:t>http</w:t>
        </w:r>
        <w:r w:rsidRPr="004A0F45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doto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ucoz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A0F45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metod</w:t>
        </w:r>
        <w:proofErr w:type="spellEnd"/>
        <w:r w:rsidRPr="004A0F45">
          <w:rPr>
            <w:lang w:eastAsia="en-US" w:bidi="en-US"/>
          </w:rPr>
          <w:t>/</w:t>
        </w:r>
      </w:hyperlink>
      <w:r w:rsidRPr="004A0F45">
        <w:rPr>
          <w:lang w:eastAsia="en-US" w:bidi="en-US"/>
        </w:rPr>
        <w:t>.</w:t>
      </w:r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r>
        <w:t xml:space="preserve">Концепция развития дополнительного образования детей. Распоряжение Правительства Российской Федерации от 4 сентября 2014 г. № 1726-р. [Электронный ресурс] / Дополнительное образование: информационный портал системы дополнительного образования детей. - Режим доступа : </w:t>
      </w:r>
      <w:hyperlink r:id="rId8" w:history="1">
        <w:r>
          <w:rPr>
            <w:lang w:val="en-US" w:eastAsia="en-US" w:bidi="en-US"/>
          </w:rPr>
          <w:t>http</w:t>
        </w:r>
        <w:r w:rsidRPr="004A0F45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dopedu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A0F45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poslednie</w:t>
        </w:r>
        <w:proofErr w:type="spellEnd"/>
        <w:r w:rsidRPr="004A0F45">
          <w:rPr>
            <w:lang w:eastAsia="en-US" w:bidi="en-US"/>
          </w:rPr>
          <w:t xml:space="preserve">- </w:t>
        </w:r>
        <w:proofErr w:type="spellStart"/>
        <w:r>
          <w:rPr>
            <w:lang w:val="en-US" w:eastAsia="en-US" w:bidi="en-US"/>
          </w:rPr>
          <w:t>novosti</w:t>
        </w:r>
        <w:proofErr w:type="spellEnd"/>
        <w:r w:rsidRPr="004A0F45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kontseptsiya</w:t>
        </w:r>
        <w:proofErr w:type="spellEnd"/>
      </w:hyperlink>
      <w:r w:rsidRPr="004A0F45">
        <w:rPr>
          <w:lang w:eastAsia="en-US" w:bidi="en-US"/>
        </w:rPr>
        <w:t>.</w:t>
      </w:r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r>
        <w:t>Методические рекомендации по разработке дополнительных общеобразовательных программ. Письмо Министерства образования и науки Самарской области от 03.09.2015 г. № МО-16-09-01/826-ту [Электронный ресурс] / Самарский дворец детского и юношеского творчества. - Режим доступа:</w:t>
      </w:r>
      <w:hyperlink r:id="rId9" w:history="1">
        <w:r>
          <w:t xml:space="preserve"> </w:t>
        </w:r>
        <w:r>
          <w:rPr>
            <w:lang w:val="en-US" w:eastAsia="en-US" w:bidi="en-US"/>
          </w:rPr>
          <w:t>http</w:t>
        </w:r>
        <w:r w:rsidRPr="004A0F45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pioner</w:t>
        </w:r>
        <w:proofErr w:type="spellEnd"/>
        <w:r w:rsidRPr="004A0F45">
          <w:rPr>
            <w:lang w:eastAsia="en-US" w:bidi="en-US"/>
          </w:rPr>
          <w:t>-</w:t>
        </w:r>
      </w:hyperlink>
      <w:r w:rsidRPr="004A0F45">
        <w:rPr>
          <w:lang w:eastAsia="en-US" w:bidi="en-US"/>
        </w:rPr>
        <w:t xml:space="preserve"> </w:t>
      </w:r>
      <w:r>
        <w:rPr>
          <w:lang w:val="en-US" w:eastAsia="en-US" w:bidi="en-US"/>
        </w:rPr>
        <w:t>samara</w:t>
      </w:r>
      <w:r w:rsidRPr="004A0F4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4A0F45">
        <w:rPr>
          <w:lang w:eastAsia="en-US" w:bidi="en-US"/>
        </w:rPr>
        <w:t>/</w:t>
      </w:r>
      <w:r>
        <w:rPr>
          <w:lang w:val="en-US" w:eastAsia="en-US" w:bidi="en-US"/>
        </w:rPr>
        <w:t>content</w:t>
      </w:r>
      <w:r w:rsidRPr="004A0F45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metodicheskaya</w:t>
      </w:r>
      <w:proofErr w:type="spellEnd"/>
      <w:r w:rsidRPr="004A0F45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deyatelnost</w:t>
      </w:r>
      <w:proofErr w:type="spellEnd"/>
      <w:r w:rsidR="00C112E4">
        <w:fldChar w:fldCharType="begin"/>
      </w:r>
      <w:r w:rsidR="00C112E4">
        <w:instrText xml:space="preserve"> HYPERLINK "http://pioner-samara.ru/content/metodicheskaya-deyatelnost" </w:instrText>
      </w:r>
      <w:r w:rsidR="00C112E4">
        <w:fldChar w:fldCharType="separate"/>
      </w:r>
      <w:r w:rsidRPr="004A0F45">
        <w:rPr>
          <w:lang w:eastAsia="en-US" w:bidi="en-US"/>
        </w:rPr>
        <w:t xml:space="preserve"> </w:t>
      </w:r>
      <w:r w:rsidR="00C112E4">
        <w:rPr>
          <w:lang w:eastAsia="en-US" w:bidi="en-US"/>
        </w:rPr>
        <w:fldChar w:fldCharType="end"/>
      </w:r>
      <w:r>
        <w:t>.</w:t>
      </w:r>
    </w:p>
    <w:p w:rsidR="009523B1" w:rsidRDefault="004A0F45" w:rsidP="009523B1">
      <w:pPr>
        <w:pStyle w:val="11"/>
        <w:numPr>
          <w:ilvl w:val="0"/>
          <w:numId w:val="12"/>
        </w:numPr>
        <w:shd w:val="clear" w:color="auto" w:fill="auto"/>
        <w:tabs>
          <w:tab w:val="left" w:pos="1418"/>
          <w:tab w:val="left" w:pos="5962"/>
          <w:tab w:val="left" w:pos="7210"/>
          <w:tab w:val="left" w:pos="9024"/>
        </w:tabs>
        <w:spacing w:after="160" w:line="276" w:lineRule="auto"/>
        <w:ind w:left="0" w:firstLine="567"/>
      </w:pPr>
      <w:r>
        <w:t>Положение о порядке разработки, экспертизы и утверждения дополнительной общеобразовательной программы МБОУ ДО ГЦИР городского округа Тольятти. [Электронный ресурс] / Гуманитарный центр интеллек</w:t>
      </w:r>
      <w:r w:rsidR="00BD111B">
        <w:t xml:space="preserve">туального развития. Официальные документы. </w:t>
      </w:r>
      <w:r>
        <w:t>-</w:t>
      </w:r>
      <w:r w:rsidR="00BD111B">
        <w:t xml:space="preserve"> </w:t>
      </w:r>
      <w:r>
        <w:t>Режим</w:t>
      </w:r>
      <w:r w:rsidR="00BD111B">
        <w:t xml:space="preserve"> </w:t>
      </w:r>
      <w:r>
        <w:t>доступа:</w:t>
      </w:r>
    </w:p>
    <w:p w:rsidR="00950F84" w:rsidRDefault="00E468B8" w:rsidP="009523B1">
      <w:pPr>
        <w:pStyle w:val="11"/>
        <w:numPr>
          <w:ilvl w:val="0"/>
          <w:numId w:val="12"/>
        </w:numPr>
        <w:shd w:val="clear" w:color="auto" w:fill="auto"/>
        <w:tabs>
          <w:tab w:val="left" w:pos="1418"/>
          <w:tab w:val="left" w:pos="5962"/>
          <w:tab w:val="left" w:pos="7210"/>
          <w:tab w:val="left" w:pos="9024"/>
        </w:tabs>
        <w:spacing w:after="160" w:line="276" w:lineRule="auto"/>
        <w:ind w:left="0" w:firstLine="567"/>
      </w:pPr>
      <w:hyperlink r:id="rId10" w:history="1">
        <w:r w:rsidR="004A0F45">
          <w:rPr>
            <w:lang w:val="en-US" w:eastAsia="en-US" w:bidi="en-US"/>
          </w:rPr>
          <w:t>http</w:t>
        </w:r>
        <w:r w:rsidR="004A0F45" w:rsidRPr="004A0F45">
          <w:rPr>
            <w:lang w:eastAsia="en-US" w:bidi="en-US"/>
          </w:rPr>
          <w:t>://</w:t>
        </w:r>
        <w:r w:rsidR="004A0F45">
          <w:rPr>
            <w:lang w:val="en-US" w:eastAsia="en-US" w:bidi="en-US"/>
          </w:rPr>
          <w:t>cir</w:t>
        </w:r>
        <w:r w:rsidR="004A0F45" w:rsidRPr="004A0F45">
          <w:rPr>
            <w:lang w:eastAsia="en-US" w:bidi="en-US"/>
          </w:rPr>
          <w:t>.</w:t>
        </w:r>
        <w:r w:rsidR="004A0F45">
          <w:rPr>
            <w:lang w:val="en-US" w:eastAsia="en-US" w:bidi="en-US"/>
          </w:rPr>
          <w:t>tgl</w:t>
        </w:r>
        <w:r w:rsidR="004A0F45" w:rsidRPr="004A0F45">
          <w:rPr>
            <w:lang w:eastAsia="en-US" w:bidi="en-US"/>
          </w:rPr>
          <w:t>.</w:t>
        </w:r>
        <w:r w:rsidR="004A0F45">
          <w:rPr>
            <w:lang w:val="en-US" w:eastAsia="en-US" w:bidi="en-US"/>
          </w:rPr>
          <w:t>ru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sp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pic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File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Chekrkasova</w:t>
        </w:r>
        <w:r w:rsidR="004A0F45" w:rsidRPr="004A0F45">
          <w:rPr>
            <w:lang w:eastAsia="en-US" w:bidi="en-US"/>
          </w:rPr>
          <w:t>_</w:t>
        </w:r>
        <w:r w:rsidR="004A0F45">
          <w:rPr>
            <w:lang w:val="en-US" w:eastAsia="en-US" w:bidi="en-US"/>
          </w:rPr>
          <w:t>Yuliya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POLOJENIE</w:t>
        </w:r>
        <w:r w:rsidR="004A0F45" w:rsidRPr="004A0F45">
          <w:rPr>
            <w:lang w:eastAsia="en-US" w:bidi="en-US"/>
          </w:rPr>
          <w:t xml:space="preserve">_ </w:t>
        </w:r>
        <w:r w:rsidR="004A0F45">
          <w:rPr>
            <w:lang w:val="en-US" w:eastAsia="en-US" w:bidi="en-US"/>
          </w:rPr>
          <w:t>GTsIR</w:t>
        </w:r>
        <w:r w:rsidR="004A0F45" w:rsidRPr="004A0F45">
          <w:rPr>
            <w:lang w:eastAsia="en-US" w:bidi="en-US"/>
          </w:rPr>
          <w:t>_</w:t>
        </w:r>
        <w:r w:rsidR="004A0F45">
          <w:rPr>
            <w:lang w:val="en-US" w:eastAsia="en-US" w:bidi="en-US"/>
          </w:rPr>
          <w:t>o</w:t>
        </w:r>
        <w:r w:rsidR="004A0F45" w:rsidRPr="004A0F45">
          <w:rPr>
            <w:lang w:eastAsia="en-US" w:bidi="en-US"/>
          </w:rPr>
          <w:t>_</w:t>
        </w:r>
        <w:r w:rsidR="004A0F45">
          <w:rPr>
            <w:lang w:val="en-US" w:eastAsia="en-US" w:bidi="en-US"/>
          </w:rPr>
          <w:t>programmah</w:t>
        </w:r>
        <w:r w:rsidR="004A0F45" w:rsidRPr="004A0F45">
          <w:rPr>
            <w:lang w:eastAsia="en-US" w:bidi="en-US"/>
          </w:rPr>
          <w:t>.</w:t>
        </w:r>
        <w:r w:rsidR="004A0F45">
          <w:rPr>
            <w:lang w:val="en-US" w:eastAsia="en-US" w:bidi="en-US"/>
          </w:rPr>
          <w:t>pdf</w:t>
        </w:r>
      </w:hyperlink>
      <w:r w:rsidR="004A0F45" w:rsidRPr="004A0F45">
        <w:rPr>
          <w:lang w:eastAsia="en-US" w:bidi="en-US"/>
        </w:rPr>
        <w:t xml:space="preserve"> </w:t>
      </w:r>
      <w:r w:rsidR="004A0F45">
        <w:t>Постановление Главного государственного санитарного врача Российской Федерации от 4 июля 2014 г. № 41г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[Электронный ресурс] / Дополнительное образование: информационный портал системы дополнительного образования детей. - Режим доступа :</w:t>
      </w:r>
      <w:hyperlink r:id="rId11" w:history="1">
        <w:r w:rsidR="004A0F45">
          <w:t xml:space="preserve"> </w:t>
        </w:r>
        <w:r w:rsidR="004A0F45">
          <w:rPr>
            <w:lang w:val="en-US" w:eastAsia="en-US" w:bidi="en-US"/>
          </w:rPr>
          <w:t>http</w:t>
        </w:r>
        <w:r w:rsidR="004A0F45" w:rsidRPr="004A0F45">
          <w:rPr>
            <w:lang w:eastAsia="en-US" w:bidi="en-US"/>
          </w:rPr>
          <w:t>://</w:t>
        </w:r>
        <w:r w:rsidR="004A0F45">
          <w:rPr>
            <w:lang w:val="en-US" w:eastAsia="en-US" w:bidi="en-US"/>
          </w:rPr>
          <w:t>dopedu</w:t>
        </w:r>
        <w:r w:rsidR="004A0F45" w:rsidRPr="004A0F45">
          <w:rPr>
            <w:lang w:eastAsia="en-US" w:bidi="en-US"/>
          </w:rPr>
          <w:t>.</w:t>
        </w:r>
        <w:r w:rsidR="004A0F45">
          <w:rPr>
            <w:lang w:val="en-US" w:eastAsia="en-US" w:bidi="en-US"/>
          </w:rPr>
          <w:t>ru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poslednie</w:t>
        </w:r>
        <w:r w:rsidR="004A0F45" w:rsidRPr="004A0F45">
          <w:rPr>
            <w:lang w:eastAsia="en-US" w:bidi="en-US"/>
          </w:rPr>
          <w:t>-</w:t>
        </w:r>
        <w:r w:rsidR="004A0F45">
          <w:rPr>
            <w:lang w:val="en-US" w:eastAsia="en-US" w:bidi="en-US"/>
          </w:rPr>
          <w:t>novosti</w:t>
        </w:r>
        <w:r w:rsidR="004A0F45" w:rsidRPr="004A0F45">
          <w:rPr>
            <w:lang w:eastAsia="en-US" w:bidi="en-US"/>
          </w:rPr>
          <w:t>/</w:t>
        </w:r>
        <w:r w:rsidR="004A0F45">
          <w:rPr>
            <w:lang w:val="en-US" w:eastAsia="en-US" w:bidi="en-US"/>
          </w:rPr>
          <w:t>novie</w:t>
        </w:r>
        <w:r w:rsidR="004A0F45" w:rsidRPr="004A0F45">
          <w:rPr>
            <w:lang w:eastAsia="en-US" w:bidi="en-US"/>
          </w:rPr>
          <w:t>-</w:t>
        </w:r>
        <w:r w:rsidR="004A0F45">
          <w:rPr>
            <w:lang w:val="en-US" w:eastAsia="en-US" w:bidi="en-US"/>
          </w:rPr>
          <w:t>sanpin</w:t>
        </w:r>
        <w:r w:rsidR="004A0F45" w:rsidRPr="004A0F45">
          <w:rPr>
            <w:lang w:eastAsia="en-US" w:bidi="en-US"/>
          </w:rPr>
          <w:t>-</w:t>
        </w:r>
        <w:r w:rsidR="004A0F45">
          <w:rPr>
            <w:lang w:val="en-US" w:eastAsia="en-US" w:bidi="en-US"/>
          </w:rPr>
          <w:t>dlya</w:t>
        </w:r>
        <w:r w:rsidR="004A0F45" w:rsidRPr="004A0F45">
          <w:rPr>
            <w:lang w:eastAsia="en-US" w:bidi="en-US"/>
          </w:rPr>
          <w:t>-</w:t>
        </w:r>
        <w:r w:rsidR="004A0F45">
          <w:rPr>
            <w:lang w:val="en-US" w:eastAsia="en-US" w:bidi="en-US"/>
          </w:rPr>
          <w:t>organizatsiy</w:t>
        </w:r>
        <w:r w:rsidR="004A0F45" w:rsidRPr="004A0F45">
          <w:rPr>
            <w:lang w:eastAsia="en-US" w:bidi="en-US"/>
          </w:rPr>
          <w:t>-</w:t>
        </w:r>
        <w:r w:rsidR="004A0F45">
          <w:rPr>
            <w:lang w:val="en-US" w:eastAsia="en-US" w:bidi="en-US"/>
          </w:rPr>
          <w:t>dod</w:t>
        </w:r>
        <w:r w:rsidR="004A0F45" w:rsidRPr="004A0F45">
          <w:rPr>
            <w:lang w:eastAsia="en-US" w:bidi="en-US"/>
          </w:rPr>
          <w:t>.</w:t>
        </w:r>
      </w:hyperlink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r>
        <w:t xml:space="preserve">Приложение к Приказу Минобразования России от 13 июля 2001 г. </w:t>
      </w:r>
      <w:r>
        <w:rPr>
          <w:lang w:val="en-US" w:eastAsia="en-US" w:bidi="en-US"/>
        </w:rPr>
        <w:t>N</w:t>
      </w:r>
      <w:r w:rsidRPr="004A0F45">
        <w:rPr>
          <w:lang w:eastAsia="en-US" w:bidi="en-US"/>
        </w:rPr>
        <w:t xml:space="preserve"> </w:t>
      </w:r>
      <w:r>
        <w:t xml:space="preserve">2688 «Порядок проведения смен профильных лагерей, лагерей с дневным пребыванием, лагерей труда и отдыха». [Электронный ресурс] / Электронный фонд правовой и </w:t>
      </w:r>
      <w:proofErr w:type="spellStart"/>
      <w:r>
        <w:t>нормативно</w:t>
      </w:r>
      <w:r>
        <w:softHyphen/>
        <w:t>технической</w:t>
      </w:r>
      <w:proofErr w:type="spellEnd"/>
      <w:r>
        <w:t xml:space="preserve"> документации. - Режим доступа : </w:t>
      </w:r>
      <w:hyperlink r:id="rId12" w:history="1">
        <w:r>
          <w:rPr>
            <w:lang w:val="en-US" w:eastAsia="en-US" w:bidi="en-US"/>
          </w:rPr>
          <w:t>http</w:t>
        </w:r>
        <w:r w:rsidRPr="004A0F45">
          <w:rPr>
            <w:lang w:eastAsia="en-US" w:bidi="en-US"/>
          </w:rPr>
          <w:t>://</w:t>
        </w:r>
        <w:r>
          <w:rPr>
            <w:lang w:val="en-US" w:eastAsia="en-US" w:bidi="en-US"/>
          </w:rPr>
          <w:t>docs</w:t>
        </w:r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cntd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A0F45">
          <w:rPr>
            <w:lang w:eastAsia="en-US" w:bidi="en-US"/>
          </w:rPr>
          <w:t>/</w:t>
        </w:r>
        <w:r>
          <w:rPr>
            <w:lang w:val="en-US" w:eastAsia="en-US" w:bidi="en-US"/>
          </w:rPr>
          <w:t>document</w:t>
        </w:r>
        <w:r w:rsidRPr="004A0F45">
          <w:rPr>
            <w:lang w:eastAsia="en-US" w:bidi="en-US"/>
          </w:rPr>
          <w:t>/901798472</w:t>
        </w:r>
      </w:hyperlink>
      <w:r w:rsidRPr="004A0F45">
        <w:rPr>
          <w:lang w:eastAsia="en-US" w:bidi="en-US"/>
        </w:rPr>
        <w:t>.</w:t>
      </w:r>
    </w:p>
    <w:p w:rsidR="00950F8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r>
        <w:t>Приложение к письму Министерства образования РФ от 11.12.2006 № 06-1844 «О требованиях к программам дополнительного образования детей» [Электронный ресурс] / Дворец творчества детей и молодежи. - В помощь педагогу. - Режим доступа :</w:t>
      </w:r>
      <w:hyperlink r:id="rId13" w:history="1">
        <w:r>
          <w:t xml:space="preserve"> </w:t>
        </w:r>
        <w:r>
          <w:rPr>
            <w:lang w:val="en-US" w:eastAsia="en-US" w:bidi="en-US"/>
          </w:rPr>
          <w:t>http</w:t>
        </w:r>
        <w:r w:rsidRPr="004A0F45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doto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ucoz</w:t>
        </w:r>
        <w:proofErr w:type="spellEnd"/>
        <w:r w:rsidRPr="004A0F4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A0F45">
          <w:rPr>
            <w:lang w:eastAsia="en-US" w:bidi="en-US"/>
          </w:rPr>
          <w:t>/</w:t>
        </w:r>
        <w:r>
          <w:rPr>
            <w:lang w:val="en-US" w:eastAsia="en-US" w:bidi="en-US"/>
          </w:rPr>
          <w:t>load</w:t>
        </w:r>
        <w:r w:rsidRPr="004A0F45">
          <w:rPr>
            <w:lang w:eastAsia="en-US" w:bidi="en-US"/>
          </w:rPr>
          <w:t>/7-1-0-13.</w:t>
        </w:r>
      </w:hyperlink>
    </w:p>
    <w:p w:rsidR="00D15114" w:rsidRDefault="004A0F45" w:rsidP="009523B1">
      <w:pPr>
        <w:pStyle w:val="11"/>
        <w:numPr>
          <w:ilvl w:val="0"/>
          <w:numId w:val="12"/>
        </w:numPr>
        <w:shd w:val="clear" w:color="auto" w:fill="auto"/>
        <w:spacing w:after="160" w:line="276" w:lineRule="auto"/>
        <w:ind w:left="0" w:firstLine="567"/>
      </w:pPr>
      <w:proofErr w:type="spellStart"/>
      <w:r>
        <w:t>Тетерский</w:t>
      </w:r>
      <w:proofErr w:type="spellEnd"/>
      <w:r>
        <w:t xml:space="preserve">, С.В. Детский оздоровительный лагерь: Воспитание, обучение, развитие: Практическое пособие. / С.В. </w:t>
      </w:r>
      <w:proofErr w:type="spellStart"/>
      <w:r>
        <w:t>Тетерский</w:t>
      </w:r>
      <w:proofErr w:type="spellEnd"/>
      <w:r>
        <w:t xml:space="preserve">, И.И. </w:t>
      </w:r>
      <w:proofErr w:type="spellStart"/>
      <w:r>
        <w:t>Фришман</w:t>
      </w:r>
      <w:proofErr w:type="spellEnd"/>
      <w:r>
        <w:t xml:space="preserve"> - </w:t>
      </w:r>
      <w:proofErr w:type="gramStart"/>
      <w:r>
        <w:t>М. :</w:t>
      </w:r>
      <w:proofErr w:type="gramEnd"/>
      <w:r>
        <w:t xml:space="preserve"> АРК</w:t>
      </w:r>
      <w:r w:rsidR="00D15114">
        <w:t>ТИ, 2007. - 104 с.</w:t>
      </w:r>
    </w:p>
    <w:p w:rsidR="00D15114" w:rsidRDefault="00D15114" w:rsidP="00D15114">
      <w:pPr>
        <w:pStyle w:val="11"/>
        <w:shd w:val="clear" w:color="auto" w:fill="auto"/>
        <w:spacing w:after="120"/>
      </w:pPr>
    </w:p>
    <w:p w:rsidR="00D15114" w:rsidRPr="00787491" w:rsidRDefault="00D15114" w:rsidP="00D1511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87491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Материально-техническое обеспечение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столы для компьютера;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компьютерные стулья;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шкафы для дидактических материалов, пособий;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 научно-популярная литература для педагога и учащихся;</w:t>
      </w:r>
    </w:p>
    <w:p w:rsidR="00D15114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канцтовары;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планшеты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D15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acom</w:t>
      </w:r>
      <w:r w:rsidRPr="00D1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15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intiq</w:t>
      </w:r>
      <w:r w:rsidRPr="00D1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размером экрана не ниже 16</w:t>
      </w:r>
      <w:r w:rsidRPr="00D1511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114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 компьютер (на каждого участника)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5114" w:rsidRDefault="00D15114" w:rsidP="00D15114">
      <w:pPr>
        <w:pStyle w:val="af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ессор не ниже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i5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114" w:rsidRPr="00F0492D" w:rsidRDefault="00D15114" w:rsidP="00D15114">
      <w:pPr>
        <w:pStyle w:val="af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Видеокарта не ниже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Nvidia</w:t>
      </w:r>
      <w:proofErr w:type="spellEnd"/>
      <w:r w:rsidRPr="00D151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Quadro</w:t>
      </w:r>
      <w:proofErr w:type="spellEnd"/>
      <w:r w:rsidRPr="00D151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1000;</w:t>
      </w:r>
    </w:p>
    <w:p w:rsidR="00D15114" w:rsidRPr="00F0492D" w:rsidRDefault="00D15114" w:rsidP="00D15114">
      <w:pPr>
        <w:pStyle w:val="af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оперативной памяти не ниже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DDR4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114" w:rsidRPr="00F0492D" w:rsidRDefault="00D15114" w:rsidP="00D15114">
      <w:pPr>
        <w:pStyle w:val="af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сковое пространство на менее 512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Гб; </w:t>
      </w:r>
    </w:p>
    <w:p w:rsidR="00D15114" w:rsidRPr="00930F28" w:rsidRDefault="00D15114" w:rsidP="00D15114">
      <w:pPr>
        <w:pStyle w:val="af"/>
        <w:numPr>
          <w:ilvl w:val="1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 диагональю на менее 24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видеоматериалы разной тематики по программе;</w:t>
      </w:r>
    </w:p>
    <w:p w:rsidR="00D15114" w:rsidRPr="00F0492D" w:rsidRDefault="00D15114" w:rsidP="00D15114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оргтехника;</w:t>
      </w:r>
    </w:p>
    <w:p w:rsidR="00D15114" w:rsidRPr="0043197E" w:rsidRDefault="00D15114" w:rsidP="0043197E">
      <w:pPr>
        <w:pStyle w:val="af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сеть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D15114" w:rsidRPr="0043197E" w:rsidSect="008F03EB">
      <w:footerReference w:type="default" r:id="rId14"/>
      <w:pgSz w:w="11900" w:h="16840"/>
      <w:pgMar w:top="567" w:right="380" w:bottom="1378" w:left="1156" w:header="5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B8" w:rsidRDefault="00E468B8">
      <w:r>
        <w:separator/>
      </w:r>
    </w:p>
  </w:endnote>
  <w:endnote w:type="continuationSeparator" w:id="0">
    <w:p w:rsidR="00E468B8" w:rsidRDefault="00E4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45" w:rsidRDefault="004A0F4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B8" w:rsidRDefault="00E468B8"/>
  </w:footnote>
  <w:footnote w:type="continuationSeparator" w:id="0">
    <w:p w:rsidR="00E468B8" w:rsidRDefault="00E46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10"/>
    <w:multiLevelType w:val="multilevel"/>
    <w:tmpl w:val="BB9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6F27"/>
    <w:multiLevelType w:val="multilevel"/>
    <w:tmpl w:val="2FCAA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5D5AD6"/>
    <w:multiLevelType w:val="multilevel"/>
    <w:tmpl w:val="927E791E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76245"/>
    <w:multiLevelType w:val="multilevel"/>
    <w:tmpl w:val="46106192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A450C"/>
    <w:multiLevelType w:val="multilevel"/>
    <w:tmpl w:val="5A9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8638B"/>
    <w:multiLevelType w:val="hybridMultilevel"/>
    <w:tmpl w:val="72A6C2E0"/>
    <w:lvl w:ilvl="0" w:tplc="986AA60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93B"/>
    <w:multiLevelType w:val="hybridMultilevel"/>
    <w:tmpl w:val="3BEE826A"/>
    <w:lvl w:ilvl="0" w:tplc="837A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A1E"/>
    <w:multiLevelType w:val="multilevel"/>
    <w:tmpl w:val="9F70FF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2A274675"/>
    <w:multiLevelType w:val="multilevel"/>
    <w:tmpl w:val="5FD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B48F2"/>
    <w:multiLevelType w:val="hybridMultilevel"/>
    <w:tmpl w:val="6088B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3C2BDB"/>
    <w:multiLevelType w:val="hybridMultilevel"/>
    <w:tmpl w:val="38E05074"/>
    <w:lvl w:ilvl="0" w:tplc="837A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1913"/>
    <w:multiLevelType w:val="hybridMultilevel"/>
    <w:tmpl w:val="E8E2BCF2"/>
    <w:lvl w:ilvl="0" w:tplc="209E9C6E">
      <w:start w:val="2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C60D0"/>
    <w:multiLevelType w:val="multilevel"/>
    <w:tmpl w:val="A5786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4DC62F8"/>
    <w:multiLevelType w:val="hybridMultilevel"/>
    <w:tmpl w:val="163A05DE"/>
    <w:lvl w:ilvl="0" w:tplc="81E0EE9A">
      <w:start w:val="2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B80221"/>
    <w:multiLevelType w:val="multilevel"/>
    <w:tmpl w:val="B44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5519C"/>
    <w:multiLevelType w:val="hybridMultilevel"/>
    <w:tmpl w:val="41E8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A5F"/>
    <w:multiLevelType w:val="multilevel"/>
    <w:tmpl w:val="41B66122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841CB6"/>
    <w:multiLevelType w:val="multilevel"/>
    <w:tmpl w:val="8E4EB1F0"/>
    <w:lvl w:ilvl="0">
      <w:start w:val="1"/>
      <w:numFmt w:val="bullet"/>
      <w:lvlText w:val="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F7F17"/>
    <w:multiLevelType w:val="multilevel"/>
    <w:tmpl w:val="2DA2F928"/>
    <w:lvl w:ilvl="0">
      <w:start w:val="1"/>
      <w:numFmt w:val="bullet"/>
      <w:lvlText w:val="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2D29B3"/>
    <w:multiLevelType w:val="hybridMultilevel"/>
    <w:tmpl w:val="084834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5A3C33"/>
    <w:multiLevelType w:val="hybridMultilevel"/>
    <w:tmpl w:val="72A6C2E0"/>
    <w:lvl w:ilvl="0" w:tplc="986AA60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A0A5A"/>
    <w:multiLevelType w:val="hybridMultilevel"/>
    <w:tmpl w:val="C5886792"/>
    <w:lvl w:ilvl="0" w:tplc="837A4E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73D1B"/>
    <w:multiLevelType w:val="multilevel"/>
    <w:tmpl w:val="E4E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E42C9"/>
    <w:multiLevelType w:val="multilevel"/>
    <w:tmpl w:val="3FF295E8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267"/>
    <w:multiLevelType w:val="multilevel"/>
    <w:tmpl w:val="B6849D54"/>
    <w:lvl w:ilvl="0">
      <w:start w:val="1"/>
      <w:numFmt w:val="bullet"/>
      <w:lvlText w:val="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6E131A"/>
    <w:multiLevelType w:val="multilevel"/>
    <w:tmpl w:val="F1C6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860831"/>
    <w:multiLevelType w:val="hybridMultilevel"/>
    <w:tmpl w:val="FC74999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78DC6F12"/>
    <w:multiLevelType w:val="multilevel"/>
    <w:tmpl w:val="990AB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753DEE"/>
    <w:multiLevelType w:val="multilevel"/>
    <w:tmpl w:val="2DC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C23FD"/>
    <w:multiLevelType w:val="multilevel"/>
    <w:tmpl w:val="D7183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6"/>
  </w:num>
  <w:num w:numId="5">
    <w:abstractNumId w:val="27"/>
  </w:num>
  <w:num w:numId="6">
    <w:abstractNumId w:val="25"/>
  </w:num>
  <w:num w:numId="7">
    <w:abstractNumId w:val="29"/>
  </w:num>
  <w:num w:numId="8">
    <w:abstractNumId w:val="21"/>
  </w:num>
  <w:num w:numId="9">
    <w:abstractNumId w:val="7"/>
  </w:num>
  <w:num w:numId="10">
    <w:abstractNumId w:val="10"/>
  </w:num>
  <w:num w:numId="11">
    <w:abstractNumId w:val="6"/>
  </w:num>
  <w:num w:numId="12">
    <w:abstractNumId w:val="19"/>
  </w:num>
  <w:num w:numId="13">
    <w:abstractNumId w:val="20"/>
  </w:num>
  <w:num w:numId="14">
    <w:abstractNumId w:val="2"/>
  </w:num>
  <w:num w:numId="15">
    <w:abstractNumId w:val="23"/>
  </w:num>
  <w:num w:numId="16">
    <w:abstractNumId w:val="3"/>
  </w:num>
  <w:num w:numId="17">
    <w:abstractNumId w:val="13"/>
  </w:num>
  <w:num w:numId="18">
    <w:abstractNumId w:val="11"/>
  </w:num>
  <w:num w:numId="19">
    <w:abstractNumId w:val="5"/>
  </w:num>
  <w:num w:numId="20">
    <w:abstractNumId w:val="1"/>
  </w:num>
  <w:num w:numId="21">
    <w:abstractNumId w:val="15"/>
  </w:num>
  <w:num w:numId="22">
    <w:abstractNumId w:val="26"/>
  </w:num>
  <w:num w:numId="23">
    <w:abstractNumId w:val="4"/>
  </w:num>
  <w:num w:numId="24">
    <w:abstractNumId w:val="14"/>
  </w:num>
  <w:num w:numId="25">
    <w:abstractNumId w:val="8"/>
  </w:num>
  <w:num w:numId="26">
    <w:abstractNumId w:val="22"/>
  </w:num>
  <w:num w:numId="27">
    <w:abstractNumId w:val="28"/>
  </w:num>
  <w:num w:numId="28">
    <w:abstractNumId w:val="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4"/>
    <w:rsid w:val="00007FD5"/>
    <w:rsid w:val="000A122A"/>
    <w:rsid w:val="0016723C"/>
    <w:rsid w:val="001E659B"/>
    <w:rsid w:val="002318B0"/>
    <w:rsid w:val="00330D13"/>
    <w:rsid w:val="0039194F"/>
    <w:rsid w:val="003F1905"/>
    <w:rsid w:val="0043197E"/>
    <w:rsid w:val="004A0F45"/>
    <w:rsid w:val="00521C7A"/>
    <w:rsid w:val="00596EED"/>
    <w:rsid w:val="006934E2"/>
    <w:rsid w:val="00744DAB"/>
    <w:rsid w:val="008F03EB"/>
    <w:rsid w:val="00950F84"/>
    <w:rsid w:val="009523B1"/>
    <w:rsid w:val="009642F9"/>
    <w:rsid w:val="009B34BA"/>
    <w:rsid w:val="00A53662"/>
    <w:rsid w:val="00A55487"/>
    <w:rsid w:val="00AB5A48"/>
    <w:rsid w:val="00B71F83"/>
    <w:rsid w:val="00B8041C"/>
    <w:rsid w:val="00B86542"/>
    <w:rsid w:val="00BD111B"/>
    <w:rsid w:val="00C112E4"/>
    <w:rsid w:val="00D15114"/>
    <w:rsid w:val="00DF7324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0C16"/>
  <w15:docId w15:val="{B1167778-AD79-4A5F-AD57-298DC46F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/>
      <w:ind w:left="4200"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260"/>
      <w:ind w:left="1360" w:hanging="6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rsid w:val="004A0F4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4A0F45"/>
    <w:rPr>
      <w:rFonts w:ascii="Times New Roman" w:eastAsia="Times New Roman" w:hAnsi="Times New Roman" w:cs="Times New Roman"/>
      <w:lang w:bidi="ar-SA"/>
    </w:rPr>
  </w:style>
  <w:style w:type="paragraph" w:styleId="aa">
    <w:name w:val="header"/>
    <w:basedOn w:val="a"/>
    <w:link w:val="ab"/>
    <w:uiPriority w:val="99"/>
    <w:unhideWhenUsed/>
    <w:rsid w:val="004A0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F45"/>
    <w:rPr>
      <w:color w:val="000000"/>
    </w:rPr>
  </w:style>
  <w:style w:type="paragraph" w:styleId="ac">
    <w:name w:val="footer"/>
    <w:basedOn w:val="a"/>
    <w:link w:val="ad"/>
    <w:uiPriority w:val="99"/>
    <w:unhideWhenUsed/>
    <w:rsid w:val="004A0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F45"/>
    <w:rPr>
      <w:color w:val="000000"/>
    </w:rPr>
  </w:style>
  <w:style w:type="table" w:styleId="ae">
    <w:name w:val="Table Grid"/>
    <w:basedOn w:val="a1"/>
    <w:uiPriority w:val="39"/>
    <w:rsid w:val="004A0F45"/>
    <w:pPr>
      <w:widowControl/>
    </w:pPr>
    <w:rPr>
      <w:rFonts w:ascii="Times New Roman" w:eastAsia="Calibri" w:hAnsi="Times New Roman" w:cs="Times New Roman"/>
      <w:sz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1F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poslednie-novosti/kontseptsiya" TargetMode="External"/><Relationship Id="rId13" Type="http://schemas.openxmlformats.org/officeDocument/2006/relationships/hyperlink" Target="http://doto.ucoz.ru/load/7-1-0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o.ucoz.ru/metod/" TargetMode="External"/><Relationship Id="rId12" Type="http://schemas.openxmlformats.org/officeDocument/2006/relationships/hyperlink" Target="http://docs.cntd.ru/document/9017984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pedu.ru/poslednie-novosti/novie-sanpin-dlya-organizatsiy-do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ir.tgl.ru/sp/pic/File/Chekrkasova_Yuliya/POLOJENIE_%20GTsIR_o_programm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ner-samara.ru/content/metodicheskaya-deyatelno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cp:lastModifiedBy>123</cp:lastModifiedBy>
  <cp:revision>14</cp:revision>
  <dcterms:created xsi:type="dcterms:W3CDTF">2020-03-19T11:53:00Z</dcterms:created>
  <dcterms:modified xsi:type="dcterms:W3CDTF">2020-10-16T13:45:00Z</dcterms:modified>
</cp:coreProperties>
</file>