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5A" w:rsidRPr="00A05F5A" w:rsidRDefault="00A05F5A" w:rsidP="00A05F5A">
      <w:pPr>
        <w:jc w:val="center"/>
        <w:rPr>
          <w:b/>
          <w:bCs/>
        </w:rPr>
      </w:pPr>
      <w:r w:rsidRPr="00A05F5A"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  <w:t>Министерство образования и науки Республики Ингушетия</w:t>
      </w: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</w:pPr>
      <w:r w:rsidRPr="00A05F5A"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  <w:t>ГАОУ «Гимназия №1 г. Назрань»</w:t>
      </w: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</w:pP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</w:pPr>
      <w:r w:rsidRPr="00A05F5A"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  <w:t>Федеральный проект «Успех каждого ребенка»</w:t>
      </w: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auto"/>
          <w:bdr w:val="none" w:sz="0" w:space="0" w:color="auto"/>
        </w:rPr>
      </w:pP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auto"/>
          <w:bdr w:val="none" w:sz="0" w:space="0" w:color="auto"/>
        </w:rPr>
      </w:pPr>
    </w:p>
    <w:tbl>
      <w:tblPr>
        <w:tblW w:w="10207" w:type="dxa"/>
        <w:tblInd w:w="426" w:type="dxa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A05F5A" w:rsidRPr="00A05F5A" w:rsidTr="00A05F5A">
        <w:tc>
          <w:tcPr>
            <w:tcW w:w="3545" w:type="dxa"/>
          </w:tcPr>
          <w:p w:rsidR="00A05F5A" w:rsidRPr="00A05F5A" w:rsidRDefault="00A05F5A" w:rsidP="00A05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</w:rPr>
            </w:pPr>
            <w:r w:rsidRPr="00A05F5A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</w:rPr>
              <w:t>«Согласовано»</w:t>
            </w:r>
          </w:p>
          <w:p w:rsidR="00A05F5A" w:rsidRPr="00A05F5A" w:rsidRDefault="00A05F5A" w:rsidP="00A05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A05F5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 xml:space="preserve">на заседании МО </w:t>
            </w:r>
          </w:p>
          <w:p w:rsidR="00A05F5A" w:rsidRPr="00A05F5A" w:rsidRDefault="00A05F5A" w:rsidP="00A05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A05F5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Протокол №1</w:t>
            </w:r>
          </w:p>
          <w:p w:rsidR="00A05F5A" w:rsidRPr="00A05F5A" w:rsidRDefault="00A05F5A" w:rsidP="00A05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  <w:p w:rsidR="00A05F5A" w:rsidRPr="00A05F5A" w:rsidRDefault="00A05F5A" w:rsidP="00A05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A05F5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«___» __________2020 г.</w:t>
            </w:r>
          </w:p>
        </w:tc>
        <w:tc>
          <w:tcPr>
            <w:tcW w:w="3402" w:type="dxa"/>
          </w:tcPr>
          <w:p w:rsidR="00A05F5A" w:rsidRPr="00A05F5A" w:rsidRDefault="00A05F5A" w:rsidP="00A05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</w:rPr>
            </w:pPr>
            <w:r w:rsidRPr="00A05F5A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</w:rPr>
              <w:t>«Рассмотрено»</w:t>
            </w:r>
          </w:p>
          <w:p w:rsidR="00A05F5A" w:rsidRPr="00A05F5A" w:rsidRDefault="00A05F5A" w:rsidP="00A05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A05F5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 xml:space="preserve">на заседании </w:t>
            </w:r>
          </w:p>
          <w:p w:rsidR="00A05F5A" w:rsidRPr="00A05F5A" w:rsidRDefault="00A05F5A" w:rsidP="00A05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A05F5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педагогического совета</w:t>
            </w:r>
          </w:p>
          <w:p w:rsidR="00A05F5A" w:rsidRPr="00A05F5A" w:rsidRDefault="00A05F5A" w:rsidP="00A05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A05F5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 xml:space="preserve">Протокол №1  </w:t>
            </w:r>
          </w:p>
          <w:p w:rsidR="00A05F5A" w:rsidRPr="00A05F5A" w:rsidRDefault="00A05F5A" w:rsidP="00A05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A05F5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«___» __________ 2020 г.</w:t>
            </w:r>
          </w:p>
          <w:p w:rsidR="00A05F5A" w:rsidRPr="00A05F5A" w:rsidRDefault="00A05F5A" w:rsidP="00A05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260" w:type="dxa"/>
            <w:hideMark/>
          </w:tcPr>
          <w:p w:rsidR="00A05F5A" w:rsidRPr="00A05F5A" w:rsidRDefault="00A05F5A" w:rsidP="00A05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5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A05F5A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</w:rPr>
              <w:t xml:space="preserve">             «Утверждаю»</w:t>
            </w:r>
            <w:r w:rsidRPr="00A05F5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гимназии №1</w:t>
            </w:r>
          </w:p>
          <w:p w:rsidR="00A05F5A" w:rsidRPr="00A05F5A" w:rsidRDefault="00A05F5A" w:rsidP="00A05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5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</w:rPr>
            </w:pPr>
            <w:r w:rsidRPr="00A05F5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 xml:space="preserve"> _________</w:t>
            </w:r>
            <w:proofErr w:type="spellStart"/>
            <w:r w:rsidRPr="00A05F5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М.Б.Парагульгов</w:t>
            </w:r>
            <w:proofErr w:type="spellEnd"/>
          </w:p>
          <w:p w:rsidR="00A05F5A" w:rsidRPr="00A05F5A" w:rsidRDefault="00A05F5A" w:rsidP="00A05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A05F5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 xml:space="preserve">     </w:t>
            </w:r>
          </w:p>
          <w:p w:rsidR="00A05F5A" w:rsidRPr="00A05F5A" w:rsidRDefault="00A05F5A" w:rsidP="00A05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A05F5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 xml:space="preserve">     «___» __________2020 г.</w:t>
            </w:r>
          </w:p>
        </w:tc>
      </w:tr>
    </w:tbl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Times New Roman" w:cs="Times New Roman"/>
          <w:color w:val="auto"/>
          <w:bdr w:val="none" w:sz="0" w:space="0" w:color="auto"/>
        </w:rPr>
      </w:pP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auto"/>
          <w:bdr w:val="none" w:sz="0" w:space="0" w:color="auto"/>
        </w:rPr>
      </w:pP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030"/>
        </w:tabs>
        <w:spacing w:after="200" w:line="276" w:lineRule="auto"/>
        <w:rPr>
          <w:rFonts w:eastAsia="Times New Roman" w:cs="Times New Roman"/>
          <w:color w:val="auto"/>
          <w:bdr w:val="none" w:sz="0" w:space="0" w:color="auto"/>
        </w:rPr>
      </w:pP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030"/>
        </w:tabs>
        <w:spacing w:after="200" w:line="276" w:lineRule="auto"/>
        <w:rPr>
          <w:rFonts w:eastAsia="Times New Roman" w:cs="Times New Roman"/>
          <w:color w:val="auto"/>
          <w:sz w:val="16"/>
          <w:szCs w:val="16"/>
          <w:bdr w:val="none" w:sz="0" w:space="0" w:color="auto"/>
        </w:rPr>
      </w:pP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985"/>
        </w:tabs>
        <w:ind w:hanging="567"/>
        <w:jc w:val="center"/>
        <w:outlineLvl w:val="0"/>
        <w:rPr>
          <w:rFonts w:eastAsia="Times New Roman" w:cs="Times New Roman"/>
          <w:b/>
          <w:color w:val="auto"/>
          <w:sz w:val="36"/>
          <w:szCs w:val="36"/>
          <w:bdr w:val="none" w:sz="0" w:space="0" w:color="auto"/>
        </w:rPr>
      </w:pPr>
      <w:r w:rsidRPr="00A05F5A">
        <w:rPr>
          <w:rFonts w:eastAsia="Times New Roman" w:cs="Times New Roman"/>
          <w:b/>
          <w:color w:val="auto"/>
          <w:sz w:val="36"/>
          <w:szCs w:val="36"/>
          <w:bdr w:val="none" w:sz="0" w:space="0" w:color="auto"/>
        </w:rPr>
        <w:t>Рабочая программа дополнительного образования</w:t>
      </w: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985"/>
        </w:tabs>
        <w:ind w:hanging="567"/>
        <w:jc w:val="center"/>
        <w:outlineLvl w:val="0"/>
        <w:rPr>
          <w:rFonts w:eastAsia="Times New Roman" w:cs="Times New Roman"/>
          <w:b/>
          <w:color w:val="auto"/>
          <w:kern w:val="36"/>
          <w:sz w:val="48"/>
          <w:szCs w:val="48"/>
          <w:bdr w:val="none" w:sz="0" w:space="0" w:color="auto"/>
        </w:rPr>
      </w:pPr>
      <w:r w:rsidRPr="00A05F5A">
        <w:rPr>
          <w:rFonts w:eastAsia="Times New Roman" w:cs="Times New Roman"/>
          <w:b/>
          <w:color w:val="auto"/>
          <w:kern w:val="36"/>
          <w:sz w:val="48"/>
          <w:szCs w:val="48"/>
          <w:bdr w:val="none" w:sz="0" w:space="0" w:color="auto"/>
        </w:rPr>
        <w:t xml:space="preserve">  </w:t>
      </w: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985"/>
        </w:tabs>
        <w:ind w:hanging="567"/>
        <w:jc w:val="center"/>
        <w:outlineLvl w:val="0"/>
        <w:rPr>
          <w:rFonts w:eastAsia="Times New Roman" w:cs="Times New Roman"/>
          <w:b/>
          <w:color w:val="auto"/>
          <w:kern w:val="36"/>
          <w:sz w:val="44"/>
          <w:szCs w:val="44"/>
          <w:bdr w:val="none" w:sz="0" w:space="0" w:color="auto"/>
        </w:rPr>
      </w:pPr>
      <w:r w:rsidRPr="00A05F5A">
        <w:rPr>
          <w:rFonts w:eastAsia="Times New Roman" w:cs="Times New Roman"/>
          <w:b/>
          <w:color w:val="auto"/>
          <w:kern w:val="36"/>
          <w:sz w:val="44"/>
          <w:szCs w:val="44"/>
          <w:bdr w:val="none" w:sz="0" w:space="0" w:color="auto"/>
        </w:rPr>
        <w:t xml:space="preserve"> «</w:t>
      </w:r>
      <w:r w:rsidRPr="00A05F5A">
        <w:rPr>
          <w:rFonts w:eastAsia="Times New Roman" w:cs="Times New Roman"/>
          <w:b/>
          <w:bCs/>
          <w:color w:val="auto"/>
          <w:kern w:val="36"/>
          <w:sz w:val="44"/>
          <w:szCs w:val="44"/>
          <w:bdr w:val="none" w:sz="0" w:space="0" w:color="auto"/>
          <w:lang w:bidi="ru-RU"/>
        </w:rPr>
        <w:t>Столярное дело</w:t>
      </w:r>
      <w:r w:rsidRPr="00A05F5A">
        <w:rPr>
          <w:rFonts w:eastAsia="Times New Roman" w:cs="Times New Roman"/>
          <w:b/>
          <w:color w:val="auto"/>
          <w:kern w:val="36"/>
          <w:sz w:val="44"/>
          <w:szCs w:val="44"/>
          <w:bdr w:val="none" w:sz="0" w:space="0" w:color="auto"/>
        </w:rPr>
        <w:t>»</w:t>
      </w: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985"/>
        </w:tabs>
        <w:ind w:hanging="567"/>
        <w:jc w:val="center"/>
        <w:outlineLvl w:val="0"/>
        <w:rPr>
          <w:rFonts w:eastAsia="Times New Roman" w:cs="Times New Roman"/>
          <w:b/>
          <w:color w:val="auto"/>
          <w:kern w:val="36"/>
          <w:sz w:val="40"/>
          <w:szCs w:val="40"/>
          <w:bdr w:val="none" w:sz="0" w:space="0" w:color="auto"/>
        </w:rPr>
      </w:pP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985"/>
        </w:tabs>
        <w:ind w:hanging="567"/>
        <w:jc w:val="center"/>
        <w:outlineLvl w:val="0"/>
        <w:rPr>
          <w:rFonts w:eastAsia="Times New Roman" w:cs="Times New Roman"/>
          <w:color w:val="auto"/>
          <w:kern w:val="36"/>
          <w:sz w:val="28"/>
          <w:szCs w:val="28"/>
          <w:bdr w:val="none" w:sz="0" w:space="0" w:color="auto"/>
        </w:rPr>
      </w:pPr>
      <w:r w:rsidRPr="00A05F5A">
        <w:rPr>
          <w:rFonts w:eastAsia="Times New Roman" w:cs="Times New Roman"/>
          <w:b/>
          <w:color w:val="auto"/>
          <w:kern w:val="36"/>
          <w:sz w:val="28"/>
          <w:szCs w:val="28"/>
          <w:bdr w:val="none" w:sz="0" w:space="0" w:color="auto"/>
        </w:rPr>
        <w:t xml:space="preserve">Направленность: </w:t>
      </w:r>
      <w:r w:rsidRPr="00A05F5A">
        <w:rPr>
          <w:rFonts w:eastAsia="Times New Roman" w:cs="Times New Roman"/>
          <w:color w:val="auto"/>
          <w:kern w:val="36"/>
          <w:sz w:val="28"/>
          <w:szCs w:val="28"/>
          <w:bdr w:val="none" w:sz="0" w:space="0" w:color="auto"/>
        </w:rPr>
        <w:t>техническая</w:t>
      </w: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985"/>
        </w:tabs>
        <w:ind w:hanging="567"/>
        <w:jc w:val="center"/>
        <w:outlineLvl w:val="0"/>
        <w:rPr>
          <w:rFonts w:eastAsia="Times New Roman" w:cs="Times New Roman"/>
          <w:color w:val="auto"/>
          <w:kern w:val="36"/>
          <w:sz w:val="28"/>
          <w:szCs w:val="28"/>
          <w:bdr w:val="none" w:sz="0" w:space="0" w:color="auto"/>
        </w:rPr>
      </w:pPr>
      <w:r w:rsidRPr="00A05F5A">
        <w:rPr>
          <w:rFonts w:eastAsia="Times New Roman" w:cs="Times New Roman"/>
          <w:b/>
          <w:color w:val="auto"/>
          <w:kern w:val="36"/>
          <w:sz w:val="28"/>
          <w:szCs w:val="28"/>
          <w:bdr w:val="none" w:sz="0" w:space="0" w:color="auto"/>
        </w:rPr>
        <w:t>Уровень программы:</w:t>
      </w:r>
      <w:r w:rsidRPr="00A05F5A">
        <w:rPr>
          <w:rFonts w:eastAsia="Times New Roman" w:cs="Times New Roman"/>
          <w:color w:val="auto"/>
          <w:kern w:val="36"/>
          <w:sz w:val="28"/>
          <w:szCs w:val="28"/>
          <w:bdr w:val="none" w:sz="0" w:space="0" w:color="auto"/>
        </w:rPr>
        <w:t xml:space="preserve"> стартовый</w:t>
      </w: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985"/>
        </w:tabs>
        <w:ind w:hanging="567"/>
        <w:jc w:val="center"/>
        <w:outlineLvl w:val="0"/>
        <w:rPr>
          <w:rFonts w:eastAsia="Times New Roman" w:cs="Times New Roman"/>
          <w:color w:val="auto"/>
          <w:kern w:val="36"/>
          <w:sz w:val="28"/>
          <w:szCs w:val="28"/>
          <w:bdr w:val="none" w:sz="0" w:space="0" w:color="auto"/>
        </w:rPr>
      </w:pPr>
      <w:r w:rsidRPr="00A05F5A">
        <w:rPr>
          <w:rFonts w:eastAsia="Times New Roman" w:cs="Times New Roman"/>
          <w:b/>
          <w:color w:val="auto"/>
          <w:kern w:val="36"/>
          <w:sz w:val="28"/>
          <w:szCs w:val="28"/>
          <w:bdr w:val="none" w:sz="0" w:space="0" w:color="auto"/>
        </w:rPr>
        <w:t>Возраст учащихся:</w:t>
      </w:r>
      <w:r>
        <w:rPr>
          <w:rFonts w:eastAsia="Times New Roman" w:cs="Times New Roman"/>
          <w:color w:val="auto"/>
          <w:kern w:val="36"/>
          <w:sz w:val="28"/>
          <w:szCs w:val="28"/>
          <w:bdr w:val="none" w:sz="0" w:space="0" w:color="auto"/>
        </w:rPr>
        <w:t xml:space="preserve"> 14 лет (8 </w:t>
      </w:r>
      <w:proofErr w:type="spellStart"/>
      <w:r w:rsidRPr="00A05F5A">
        <w:rPr>
          <w:rFonts w:eastAsia="Times New Roman" w:cs="Times New Roman"/>
          <w:color w:val="auto"/>
          <w:kern w:val="36"/>
          <w:sz w:val="28"/>
          <w:szCs w:val="28"/>
          <w:bdr w:val="none" w:sz="0" w:space="0" w:color="auto"/>
        </w:rPr>
        <w:t>кл</w:t>
      </w:r>
      <w:proofErr w:type="spellEnd"/>
      <w:r w:rsidRPr="00A05F5A">
        <w:rPr>
          <w:rFonts w:eastAsia="Times New Roman" w:cs="Times New Roman"/>
          <w:color w:val="auto"/>
          <w:kern w:val="36"/>
          <w:sz w:val="28"/>
          <w:szCs w:val="28"/>
          <w:bdr w:val="none" w:sz="0" w:space="0" w:color="auto"/>
        </w:rPr>
        <w:t>.)</w:t>
      </w: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985"/>
        </w:tabs>
        <w:ind w:hanging="567"/>
        <w:jc w:val="center"/>
        <w:outlineLvl w:val="0"/>
        <w:rPr>
          <w:rFonts w:eastAsia="Times New Roman" w:cs="Times New Roman"/>
          <w:color w:val="auto"/>
          <w:kern w:val="36"/>
          <w:sz w:val="28"/>
          <w:szCs w:val="28"/>
          <w:bdr w:val="none" w:sz="0" w:space="0" w:color="auto"/>
        </w:rPr>
      </w:pPr>
      <w:r w:rsidRPr="00A05F5A">
        <w:rPr>
          <w:rFonts w:eastAsia="Times New Roman" w:cs="Times New Roman"/>
          <w:b/>
          <w:color w:val="auto"/>
          <w:kern w:val="36"/>
          <w:sz w:val="28"/>
          <w:szCs w:val="28"/>
          <w:bdr w:val="none" w:sz="0" w:space="0" w:color="auto"/>
        </w:rPr>
        <w:t>Срок реализации:</w:t>
      </w:r>
      <w:r>
        <w:rPr>
          <w:rFonts w:eastAsia="Times New Roman" w:cs="Times New Roman"/>
          <w:color w:val="auto"/>
          <w:kern w:val="36"/>
          <w:sz w:val="28"/>
          <w:szCs w:val="28"/>
          <w:bdr w:val="none" w:sz="0" w:space="0" w:color="auto"/>
        </w:rPr>
        <w:t xml:space="preserve"> 1 года (3</w:t>
      </w:r>
      <w:r w:rsidRPr="00A05F5A">
        <w:rPr>
          <w:rFonts w:eastAsia="Times New Roman" w:cs="Times New Roman"/>
          <w:color w:val="auto"/>
          <w:kern w:val="36"/>
          <w:sz w:val="28"/>
          <w:szCs w:val="28"/>
          <w:bdr w:val="none" w:sz="0" w:space="0" w:color="auto"/>
        </w:rPr>
        <w:t>6 часов)</w:t>
      </w: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/>
          <w:bCs/>
          <w:color w:val="333333"/>
          <w:sz w:val="48"/>
          <w:szCs w:val="48"/>
          <w:bdr w:val="none" w:sz="0" w:space="0" w:color="auto"/>
        </w:rPr>
      </w:pP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/>
          <w:bCs/>
          <w:color w:val="333333"/>
          <w:bdr w:val="none" w:sz="0" w:space="0" w:color="auto"/>
        </w:rPr>
      </w:pP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030"/>
        </w:tabs>
        <w:jc w:val="center"/>
        <w:rPr>
          <w:rFonts w:eastAsia="Times New Roman" w:cs="Times New Roman"/>
          <w:color w:val="auto"/>
          <w:bdr w:val="none" w:sz="0" w:space="0" w:color="auto"/>
        </w:rPr>
      </w:pP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030"/>
        </w:tabs>
        <w:jc w:val="right"/>
        <w:rPr>
          <w:rFonts w:eastAsia="Times New Roman" w:cs="Times New Roman"/>
          <w:color w:val="auto"/>
          <w:bdr w:val="none" w:sz="0" w:space="0" w:color="auto"/>
        </w:rPr>
      </w:pP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030"/>
        </w:tabs>
        <w:jc w:val="right"/>
        <w:rPr>
          <w:rFonts w:eastAsia="Times New Roman" w:cs="Times New Roman"/>
          <w:color w:val="auto"/>
          <w:bdr w:val="none" w:sz="0" w:space="0" w:color="auto"/>
        </w:rPr>
      </w:pP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030"/>
        </w:tabs>
        <w:jc w:val="right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A05F5A"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  <w:t xml:space="preserve">Составитель: </w:t>
      </w:r>
      <w:proofErr w:type="spellStart"/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Мислауров</w:t>
      </w:r>
      <w:proofErr w:type="spellEnd"/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Ахмед </w:t>
      </w:r>
      <w:proofErr w:type="spellStart"/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Хож-Ахмедович</w:t>
      </w:r>
      <w:proofErr w:type="spellEnd"/>
      <w:r w:rsidRPr="00A05F5A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030"/>
        </w:tabs>
        <w:jc w:val="right"/>
        <w:rPr>
          <w:rFonts w:eastAsia="Calibri" w:cs="Times New Roman"/>
          <w:color w:val="auto"/>
          <w:sz w:val="16"/>
          <w:szCs w:val="16"/>
          <w:bdr w:val="none" w:sz="0" w:space="0" w:color="auto"/>
          <w:lang w:eastAsia="en-US"/>
        </w:rPr>
      </w:pPr>
      <w:r w:rsidRPr="00A05F5A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педагог дополнительного образования</w:t>
      </w: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2" w:lineRule="auto"/>
        <w:jc w:val="center"/>
        <w:rPr>
          <w:rFonts w:eastAsia="Calibr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2" w:lineRule="auto"/>
        <w:jc w:val="center"/>
        <w:rPr>
          <w:rFonts w:eastAsia="Calibr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2" w:lineRule="auto"/>
        <w:jc w:val="center"/>
        <w:rPr>
          <w:rFonts w:eastAsia="Calibri" w:cs="Times New Roman"/>
          <w:color w:val="auto"/>
          <w:sz w:val="16"/>
          <w:szCs w:val="16"/>
          <w:bdr w:val="none" w:sz="0" w:space="0" w:color="auto"/>
          <w:lang w:eastAsia="en-US"/>
        </w:rPr>
      </w:pPr>
      <w:bookmarkStart w:id="0" w:name="_GoBack"/>
      <w:bookmarkEnd w:id="0"/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2" w:lineRule="auto"/>
        <w:jc w:val="center"/>
        <w:rPr>
          <w:rFonts w:eastAsia="Calibr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2" w:lineRule="auto"/>
        <w:ind w:hanging="426"/>
        <w:jc w:val="center"/>
        <w:rPr>
          <w:rFonts w:eastAsia="Calibr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2" w:lineRule="auto"/>
        <w:jc w:val="center"/>
        <w:rPr>
          <w:rFonts w:eastAsia="Calibr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2" w:lineRule="auto"/>
        <w:jc w:val="center"/>
        <w:rPr>
          <w:rFonts w:eastAsia="Calibr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A05F5A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2" w:lineRule="auto"/>
        <w:jc w:val="center"/>
        <w:rPr>
          <w:rFonts w:eastAsia="Calibr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914A65" w:rsidRPr="00A05F5A" w:rsidRDefault="00A05F5A" w:rsidP="00A0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Calibri" w:cs="Times New Roman"/>
          <w:b/>
          <w:color w:val="auto"/>
          <w:sz w:val="28"/>
          <w:szCs w:val="28"/>
          <w:bdr w:val="none" w:sz="0" w:space="0" w:color="auto"/>
          <w:lang w:eastAsia="en-US"/>
        </w:rPr>
        <w:t>2020-2021 учебный год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1.Пояснительная записка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Рабочая программа составлена в соответствии со следующими нормативными правовыми документами: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Конституция Российско</w:t>
      </w:r>
      <w:r>
        <w:rPr>
          <w:sz w:val="28"/>
          <w:szCs w:val="28"/>
        </w:rPr>
        <w:t>й Федерации ст.43;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Федеральным законом № 273 – ФЗ «Об образовании в Российской Федерации», с приказом Министерства образования и науки РФ от 30.08.2013 № 1015 «Об утверждении Порядка организации и осуществлении образовательной деятельности по основным </w:t>
      </w:r>
      <w:r>
        <w:rPr>
          <w:sz w:val="28"/>
          <w:szCs w:val="28"/>
        </w:rPr>
        <w:t>общеобразовательным программам начального общего, основного общего, среднего общего образования»;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Согласно приказу Министерства образования и науки Российской Федерации от 31 декабря 2015 г. № 1577 «О внесении изменений в федеральный государственный об</w:t>
      </w:r>
      <w:r>
        <w:rPr>
          <w:sz w:val="28"/>
          <w:szCs w:val="28"/>
        </w:rPr>
        <w:t>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1897»,в соответствии с Базисным учебным планом общеобразовательных организаций Нижегородской области на</w:t>
      </w:r>
      <w:r>
        <w:rPr>
          <w:sz w:val="28"/>
          <w:szCs w:val="28"/>
        </w:rPr>
        <w:t xml:space="preserve"> переходный период до 2021 года, в соответствии с приказом №1830 от 31.07.2013 года Министерством образования Нижегородской области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2.4.2. № 2821 – 10 </w:t>
      </w:r>
      <w:r w:rsidR="00A05F5A">
        <w:rPr>
          <w:sz w:val="28"/>
          <w:szCs w:val="28"/>
        </w:rPr>
        <w:t>«</w:t>
      </w:r>
      <w:proofErr w:type="spellStart"/>
      <w:r w:rsidR="00A05F5A">
        <w:rPr>
          <w:sz w:val="28"/>
          <w:szCs w:val="28"/>
        </w:rPr>
        <w:t>Санитарно</w:t>
      </w:r>
      <w:proofErr w:type="spellEnd"/>
      <w:r w:rsidR="00A05F5A">
        <w:rPr>
          <w:sz w:val="28"/>
          <w:szCs w:val="28"/>
        </w:rPr>
        <w:t>–</w:t>
      </w:r>
      <w:r>
        <w:rPr>
          <w:sz w:val="28"/>
          <w:szCs w:val="28"/>
        </w:rPr>
        <w:t>эпидемиологические требования к условиям и организации обучения в общеобразовательных учреждениях» (утверждённые постановлением Главного государственного врача РФ от 29.12.2010 № 189).</w:t>
      </w:r>
    </w:p>
    <w:p w:rsidR="00914A65" w:rsidRDefault="009A0D51">
      <w:pPr>
        <w:pStyle w:val="a6"/>
        <w:shd w:val="clear" w:color="auto" w:fill="FFFFFF"/>
        <w:spacing w:before="312" w:after="312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 xml:space="preserve">    </w:t>
      </w: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 xml:space="preserve">Актуальность программы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состоит в применение полученных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 знаний и умений для решения практических задач повседневной жизни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для обеспечения безопасности своей жизни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рационального природопользования и охраны окружающей среды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Проектная деятельность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используемая в процессе обучения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способствует развитию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ключевых компетентностей обучающегося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а также обеспечивает связь процесса обучения с практической деятельностью за рамками образовательного процесса</w:t>
      </w:r>
    </w:p>
    <w:p w:rsidR="00914A65" w:rsidRDefault="009A0D51">
      <w:pPr>
        <w:pStyle w:val="a6"/>
        <w:shd w:val="clear" w:color="auto" w:fill="FFFFFF"/>
        <w:spacing w:before="312" w:after="312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Направление программы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данная программа имеет научно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-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техническое направление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Программа составлена для при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влечения учащихся к освоению столярного ремесла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.                                                         </w:t>
      </w:r>
    </w:p>
    <w:p w:rsidR="00914A65" w:rsidRDefault="009A0D51">
      <w:pPr>
        <w:shd w:val="clear" w:color="auto" w:fill="FFFFFF"/>
        <w:spacing w:before="312" w:after="312"/>
        <w:ind w:firstLine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proofErr w:type="gramStart"/>
      <w:r>
        <w:rPr>
          <w:b/>
          <w:bCs/>
          <w:sz w:val="28"/>
          <w:szCs w:val="28"/>
        </w:rPr>
        <w:t>программы</w:t>
      </w:r>
      <w:r>
        <w:rPr>
          <w:sz w:val="28"/>
          <w:szCs w:val="28"/>
        </w:rPr>
        <w:t> :формирование</w:t>
      </w:r>
      <w:proofErr w:type="gramEnd"/>
      <w:r>
        <w:rPr>
          <w:sz w:val="28"/>
          <w:szCs w:val="28"/>
        </w:rPr>
        <w:t xml:space="preserve"> целостного представления о </w:t>
      </w:r>
      <w:proofErr w:type="spellStart"/>
      <w:r>
        <w:rPr>
          <w:sz w:val="28"/>
          <w:szCs w:val="28"/>
        </w:rPr>
        <w:t>техносфере</w:t>
      </w:r>
      <w:proofErr w:type="spellEnd"/>
      <w:r>
        <w:rPr>
          <w:sz w:val="28"/>
          <w:szCs w:val="28"/>
        </w:rPr>
        <w:t>, основанного на приобретенных знаниях, умениях и способах деятельности;</w:t>
      </w:r>
    </w:p>
    <w:p w:rsidR="00914A65" w:rsidRDefault="009A0D51">
      <w:pPr>
        <w:shd w:val="clear" w:color="auto" w:fill="FFFFFF"/>
        <w:spacing w:before="312" w:after="312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приобретение опыта разнообразной практической деятельности с техническими объектами, «опыта познания и самообразования;</w:t>
      </w:r>
    </w:p>
    <w:p w:rsidR="00914A65" w:rsidRDefault="009A0D51">
      <w:pPr>
        <w:shd w:val="clear" w:color="auto" w:fill="FFFFFF"/>
        <w:spacing w:before="312" w:after="312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• подготовка к осуществлению осознанного выбора индивидуальной траектории последующего профессионального образования для труда в сфере п</w:t>
      </w:r>
      <w:r>
        <w:rPr>
          <w:sz w:val="28"/>
          <w:szCs w:val="28"/>
        </w:rPr>
        <w:t>ромышленного производства.</w:t>
      </w:r>
    </w:p>
    <w:p w:rsidR="00914A65" w:rsidRDefault="009A0D51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Задачи программы</w:t>
      </w:r>
      <w:r>
        <w:rPr>
          <w:sz w:val="28"/>
          <w:szCs w:val="28"/>
        </w:rPr>
        <w:t>:</w:t>
      </w:r>
    </w:p>
    <w:p w:rsidR="00914A65" w:rsidRDefault="009A0D51">
      <w:pPr>
        <w:shd w:val="clear" w:color="auto" w:fill="FFFFFF"/>
        <w:spacing w:before="100" w:after="100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>- формирование трудовых навыков и умений, технических и технологических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lastRenderedPageBreak/>
        <w:t>знаний;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>-   умений самостоятельного планирования и организации своей деятельности в коллективе;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>-  закрепление и совершенствование т</w:t>
      </w:r>
      <w:r>
        <w:rPr>
          <w:sz w:val="28"/>
          <w:szCs w:val="28"/>
        </w:rPr>
        <w:t>ехнологических приемов индивидуального и        промышленного изготовления изделий из дерева и металла.;</w:t>
      </w:r>
      <w:r>
        <w:rPr>
          <w:rFonts w:ascii="Arial Unicode MS" w:hAnsi="Arial Unicode MS"/>
          <w:sz w:val="28"/>
          <w:szCs w:val="28"/>
        </w:rPr>
        <w:br/>
      </w:r>
    </w:p>
    <w:p w:rsidR="00914A65" w:rsidRDefault="009A0D51">
      <w:pPr>
        <w:shd w:val="clear" w:color="auto" w:fill="FFFFFF"/>
        <w:spacing w:before="100" w:after="100"/>
        <w:rPr>
          <w:sz w:val="28"/>
          <w:szCs w:val="28"/>
        </w:rPr>
      </w:pPr>
      <w:r>
        <w:rPr>
          <w:sz w:val="28"/>
          <w:szCs w:val="28"/>
        </w:rPr>
        <w:t>-   развитие мышления, способности к пространственному анализу;</w:t>
      </w:r>
      <w:r>
        <w:rPr>
          <w:rFonts w:ascii="Arial Unicode MS" w:hAnsi="Arial Unicode MS"/>
          <w:sz w:val="28"/>
          <w:szCs w:val="28"/>
        </w:rPr>
        <w:br/>
      </w:r>
    </w:p>
    <w:p w:rsidR="00914A65" w:rsidRDefault="009A0D51">
      <w:pPr>
        <w:shd w:val="clear" w:color="auto" w:fill="FFFFFF"/>
        <w:spacing w:before="100" w:after="100"/>
        <w:rPr>
          <w:sz w:val="28"/>
          <w:szCs w:val="28"/>
        </w:rPr>
      </w:pPr>
      <w:r>
        <w:rPr>
          <w:sz w:val="28"/>
          <w:szCs w:val="28"/>
        </w:rPr>
        <w:t>-   формирование эстетических представлений и вкуса;</w:t>
      </w:r>
      <w:r>
        <w:rPr>
          <w:rFonts w:ascii="Arial Unicode MS" w:hAnsi="Arial Unicode MS"/>
          <w:sz w:val="28"/>
          <w:szCs w:val="28"/>
        </w:rPr>
        <w:br/>
      </w:r>
    </w:p>
    <w:p w:rsidR="00914A65" w:rsidRDefault="009A0D51">
      <w:pPr>
        <w:shd w:val="clear" w:color="auto" w:fill="FFFFFF"/>
        <w:spacing w:before="100" w:after="100"/>
        <w:rPr>
          <w:sz w:val="28"/>
          <w:szCs w:val="28"/>
        </w:rPr>
      </w:pPr>
      <w:r>
        <w:rPr>
          <w:sz w:val="28"/>
          <w:szCs w:val="28"/>
        </w:rPr>
        <w:t>- воспитание у учащихся положит</w:t>
      </w:r>
      <w:r>
        <w:rPr>
          <w:sz w:val="28"/>
          <w:szCs w:val="28"/>
        </w:rPr>
        <w:t>ельного отношения к труду и формирование лучших качеств личности в процессе труда;</w:t>
      </w:r>
      <w:r>
        <w:rPr>
          <w:rFonts w:ascii="Arial Unicode MS" w:hAnsi="Arial Unicode MS"/>
          <w:sz w:val="28"/>
          <w:szCs w:val="28"/>
        </w:rPr>
        <w:br/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- коррекция недостатков трудовой деятельности и недостатков развития личности учащихся;</w:t>
      </w:r>
      <w:r>
        <w:rPr>
          <w:rFonts w:ascii="Arial Unicode MS" w:hAnsi="Arial Unicode MS"/>
          <w:sz w:val="28"/>
          <w:szCs w:val="28"/>
        </w:rPr>
        <w:br/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культуры труда и умение использовать в практической деятельности общео</w:t>
      </w:r>
      <w:r>
        <w:rPr>
          <w:sz w:val="28"/>
          <w:szCs w:val="28"/>
        </w:rPr>
        <w:t>бразовательных знаний и навыков.</w:t>
      </w:r>
    </w:p>
    <w:p w:rsidR="00914A65" w:rsidRDefault="009A0D51">
      <w:pPr>
        <w:shd w:val="clear" w:color="auto" w:fill="FFFFFF"/>
        <w:spacing w:after="150"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 </w:t>
      </w:r>
      <w:r>
        <w:rPr>
          <w:b/>
          <w:bCs/>
          <w:sz w:val="28"/>
          <w:szCs w:val="28"/>
        </w:rPr>
        <w:t>Организационно-педагогическ</w:t>
      </w:r>
      <w:r w:rsidR="00A05F5A">
        <w:rPr>
          <w:b/>
          <w:bCs/>
          <w:sz w:val="28"/>
          <w:szCs w:val="28"/>
        </w:rPr>
        <w:t xml:space="preserve">ие основы организации учебного </w:t>
      </w:r>
      <w:r>
        <w:rPr>
          <w:b/>
          <w:bCs/>
          <w:sz w:val="28"/>
          <w:szCs w:val="28"/>
        </w:rPr>
        <w:t>курса</w:t>
      </w:r>
    </w:p>
    <w:p w:rsidR="00914A65" w:rsidRDefault="009A0D51">
      <w:pPr>
        <w:shd w:val="clear" w:color="auto" w:fill="FFFFFF"/>
        <w:spacing w:before="100" w:after="10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профессионально – трудовому обучению рассчитана на период обучения 8-х классов.  Занятия </w:t>
      </w:r>
      <w:proofErr w:type="gramStart"/>
      <w:r>
        <w:rPr>
          <w:sz w:val="28"/>
          <w:szCs w:val="28"/>
        </w:rPr>
        <w:t>проводятся  1</w:t>
      </w:r>
      <w:proofErr w:type="gramEnd"/>
      <w:r>
        <w:rPr>
          <w:sz w:val="28"/>
          <w:szCs w:val="28"/>
        </w:rPr>
        <w:t xml:space="preserve"> раз в неделю по 1-му учебно</w:t>
      </w:r>
      <w:r>
        <w:rPr>
          <w:sz w:val="28"/>
          <w:szCs w:val="28"/>
        </w:rPr>
        <w:t xml:space="preserve">му часу.  Срок реализации программы 1 </w:t>
      </w:r>
      <w:proofErr w:type="gramStart"/>
      <w:r>
        <w:rPr>
          <w:sz w:val="28"/>
          <w:szCs w:val="28"/>
        </w:rPr>
        <w:t>год  (</w:t>
      </w:r>
      <w:proofErr w:type="gramEnd"/>
      <w:r>
        <w:rPr>
          <w:sz w:val="28"/>
          <w:szCs w:val="28"/>
        </w:rPr>
        <w:t>36 часов).</w:t>
      </w:r>
    </w:p>
    <w:p w:rsidR="00914A65" w:rsidRDefault="009A0D51">
      <w:pPr>
        <w:shd w:val="clear" w:color="auto" w:fill="FFFFFF"/>
        <w:spacing w:after="150" w:line="36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Форма занятий</w:t>
      </w:r>
      <w:r>
        <w:rPr>
          <w:sz w:val="28"/>
          <w:szCs w:val="28"/>
        </w:rPr>
        <w:t> – групповая, индивидуальная.</w:t>
      </w:r>
    </w:p>
    <w:p w:rsidR="00914A65" w:rsidRDefault="009A0D51">
      <w:pPr>
        <w:shd w:val="clear" w:color="auto" w:fill="FFFFFF"/>
        <w:spacing w:after="150" w:line="36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Формы работы, используемые на занятиях:</w:t>
      </w:r>
    </w:p>
    <w:p w:rsidR="00914A65" w:rsidRDefault="009A0D51">
      <w:pPr>
        <w:numPr>
          <w:ilvl w:val="0"/>
          <w:numId w:val="2"/>
        </w:numPr>
        <w:shd w:val="clear" w:color="auto" w:fill="FFFFFF"/>
        <w:spacing w:after="150" w:line="360" w:lineRule="auto"/>
        <w:rPr>
          <w:sz w:val="28"/>
          <w:szCs w:val="28"/>
        </w:rPr>
      </w:pPr>
      <w:r>
        <w:rPr>
          <w:sz w:val="28"/>
          <w:szCs w:val="28"/>
        </w:rPr>
        <w:t>беседа;</w:t>
      </w:r>
    </w:p>
    <w:p w:rsidR="00914A65" w:rsidRDefault="009A0D51">
      <w:pPr>
        <w:numPr>
          <w:ilvl w:val="0"/>
          <w:numId w:val="2"/>
        </w:numPr>
        <w:shd w:val="clear" w:color="auto" w:fill="FFFFFF"/>
        <w:spacing w:after="150" w:line="360" w:lineRule="auto"/>
        <w:rPr>
          <w:sz w:val="28"/>
          <w:szCs w:val="28"/>
        </w:rPr>
      </w:pPr>
      <w:r>
        <w:rPr>
          <w:sz w:val="28"/>
          <w:szCs w:val="28"/>
        </w:rPr>
        <w:t>демонстрация;</w:t>
      </w:r>
    </w:p>
    <w:p w:rsidR="00914A65" w:rsidRDefault="009A0D51">
      <w:pPr>
        <w:numPr>
          <w:ilvl w:val="0"/>
          <w:numId w:val="2"/>
        </w:numPr>
        <w:shd w:val="clear" w:color="auto" w:fill="FFFFFF"/>
        <w:spacing w:after="15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практикумы  начинающего</w:t>
      </w:r>
      <w:proofErr w:type="gramEnd"/>
      <w:r>
        <w:rPr>
          <w:sz w:val="28"/>
          <w:szCs w:val="28"/>
        </w:rPr>
        <w:t xml:space="preserve">  столяра-токаря, включающего проведение лабораторно-практических,  </w:t>
      </w:r>
      <w:r>
        <w:rPr>
          <w:sz w:val="28"/>
          <w:szCs w:val="28"/>
        </w:rPr>
        <w:t xml:space="preserve">исследовательских  работ </w:t>
      </w:r>
    </w:p>
    <w:p w:rsidR="00914A65" w:rsidRDefault="009A0D51">
      <w:pPr>
        <w:numPr>
          <w:ilvl w:val="0"/>
          <w:numId w:val="2"/>
        </w:numPr>
        <w:shd w:val="clear" w:color="auto" w:fill="FFFFFF"/>
        <w:spacing w:after="150" w:line="360" w:lineRule="auto"/>
        <w:rPr>
          <w:sz w:val="28"/>
          <w:szCs w:val="28"/>
        </w:rPr>
      </w:pPr>
      <w:r>
        <w:rPr>
          <w:sz w:val="28"/>
          <w:szCs w:val="28"/>
        </w:rPr>
        <w:t>творческая работа;</w:t>
      </w:r>
    </w:p>
    <w:p w:rsidR="00914A65" w:rsidRDefault="009A0D51">
      <w:pPr>
        <w:numPr>
          <w:ilvl w:val="0"/>
          <w:numId w:val="2"/>
        </w:numPr>
        <w:shd w:val="clear" w:color="auto" w:fill="FFFFFF"/>
        <w:spacing w:after="150" w:line="360" w:lineRule="auto"/>
        <w:rPr>
          <w:sz w:val="28"/>
          <w:szCs w:val="28"/>
        </w:rPr>
      </w:pPr>
      <w:r>
        <w:rPr>
          <w:sz w:val="28"/>
          <w:szCs w:val="28"/>
        </w:rPr>
        <w:t>проектная деятельность.</w:t>
      </w:r>
    </w:p>
    <w:p w:rsidR="00914A65" w:rsidRDefault="009A0D51">
      <w:pPr>
        <w:shd w:val="clear" w:color="auto" w:fill="FFFFFF"/>
        <w:spacing w:after="150" w:line="36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Формы контроля и оценки образовательных результатов</w:t>
      </w:r>
    </w:p>
    <w:p w:rsidR="00914A65" w:rsidRDefault="009A0D51">
      <w:pPr>
        <w:shd w:val="clear" w:color="auto" w:fill="FFFFFF"/>
        <w:spacing w:before="100" w:after="100"/>
        <w:rPr>
          <w:sz w:val="28"/>
          <w:szCs w:val="28"/>
        </w:rPr>
      </w:pPr>
      <w:r>
        <w:rPr>
          <w:sz w:val="28"/>
          <w:szCs w:val="28"/>
        </w:rPr>
        <w:t xml:space="preserve">        Одним из результатов освоения ребёнком программы являются те модели, которые ребёнок сделал за период обучения. Именно по ним м</w:t>
      </w:r>
      <w:r>
        <w:rPr>
          <w:sz w:val="28"/>
          <w:szCs w:val="28"/>
        </w:rPr>
        <w:t xml:space="preserve">ожно оценить наличие у ребёнка определённых знаний, умений и навыков. Важными критериями здесь являются степень </w:t>
      </w:r>
      <w:r>
        <w:rPr>
          <w:sz w:val="28"/>
          <w:szCs w:val="28"/>
        </w:rPr>
        <w:lastRenderedPageBreak/>
        <w:t>личного участия ребёнка в создании моделей, оригинальность и сложность моделей, аккуратность их исполнения. Публичная защита и обсуждение проект</w:t>
      </w:r>
      <w:r>
        <w:rPr>
          <w:sz w:val="28"/>
          <w:szCs w:val="28"/>
        </w:rPr>
        <w:t xml:space="preserve">ов среди ровесников и профессионалов. Участие в выставках, конкурсах, </w:t>
      </w:r>
      <w:proofErr w:type="gramStart"/>
      <w:r>
        <w:rPr>
          <w:sz w:val="28"/>
          <w:szCs w:val="28"/>
        </w:rPr>
        <w:t>конференциях,.</w:t>
      </w:r>
      <w:proofErr w:type="gramEnd"/>
      <w:r>
        <w:rPr>
          <w:sz w:val="28"/>
          <w:szCs w:val="28"/>
        </w:rPr>
        <w:t xml:space="preserve"> Статистика количества и качества </w:t>
      </w:r>
      <w:proofErr w:type="gramStart"/>
      <w:r>
        <w:rPr>
          <w:sz w:val="28"/>
          <w:szCs w:val="28"/>
        </w:rPr>
        <w:t>проектов,  технических</w:t>
      </w:r>
      <w:proofErr w:type="gramEnd"/>
      <w:r>
        <w:rPr>
          <w:sz w:val="28"/>
          <w:szCs w:val="28"/>
        </w:rPr>
        <w:t xml:space="preserve"> разработок, предложенных для реализации и реализованных.</w:t>
      </w:r>
    </w:p>
    <w:p w:rsidR="00914A65" w:rsidRDefault="009A0D51">
      <w:pPr>
        <w:numPr>
          <w:ilvl w:val="0"/>
          <w:numId w:val="4"/>
        </w:numPr>
        <w:shd w:val="clear" w:color="auto" w:fill="FFFFFF"/>
        <w:spacing w:before="100" w:after="100"/>
        <w:rPr>
          <w:sz w:val="28"/>
          <w:szCs w:val="28"/>
        </w:rPr>
      </w:pPr>
      <w:r>
        <w:rPr>
          <w:sz w:val="28"/>
          <w:szCs w:val="28"/>
        </w:rPr>
        <w:t>Результаты районных и краевых выставок технического творче</w:t>
      </w:r>
      <w:r>
        <w:rPr>
          <w:sz w:val="28"/>
          <w:szCs w:val="28"/>
        </w:rPr>
        <w:t>ства.</w:t>
      </w:r>
    </w:p>
    <w:p w:rsidR="00914A65" w:rsidRDefault="009A0D51">
      <w:pPr>
        <w:numPr>
          <w:ilvl w:val="0"/>
          <w:numId w:val="6"/>
        </w:numPr>
        <w:shd w:val="clear" w:color="auto" w:fill="FFFFFF"/>
        <w:spacing w:before="100" w:after="100"/>
        <w:rPr>
          <w:sz w:val="28"/>
          <w:szCs w:val="28"/>
        </w:rPr>
      </w:pPr>
      <w:r>
        <w:rPr>
          <w:sz w:val="28"/>
          <w:szCs w:val="28"/>
        </w:rPr>
        <w:t>Отзывы учащихся и родителей.</w:t>
      </w:r>
    </w:p>
    <w:p w:rsidR="00914A65" w:rsidRDefault="00914A65">
      <w:pPr>
        <w:pStyle w:val="a7"/>
        <w:shd w:val="clear" w:color="auto" w:fill="FFFFFF"/>
        <w:spacing w:after="150" w:line="360" w:lineRule="auto"/>
        <w:rPr>
          <w:sz w:val="28"/>
          <w:szCs w:val="28"/>
        </w:rPr>
      </w:pPr>
    </w:p>
    <w:p w:rsidR="00914A65" w:rsidRDefault="009A0D51">
      <w:pPr>
        <w:pStyle w:val="a7"/>
        <w:shd w:val="clear" w:color="auto" w:fill="FFFFFF"/>
        <w:spacing w:after="15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Способы проверки </w:t>
      </w:r>
      <w:proofErr w:type="gramStart"/>
      <w:r>
        <w:rPr>
          <w:b/>
          <w:bCs/>
          <w:sz w:val="28"/>
          <w:szCs w:val="28"/>
        </w:rPr>
        <w:t>знаний</w:t>
      </w:r>
      <w:proofErr w:type="gramEnd"/>
      <w:r>
        <w:rPr>
          <w:b/>
          <w:bCs/>
          <w:sz w:val="28"/>
          <w:szCs w:val="28"/>
        </w:rPr>
        <w:t xml:space="preserve"> обучающихся:</w:t>
      </w:r>
    </w:p>
    <w:p w:rsidR="00914A65" w:rsidRDefault="009A0D51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педагогическое наблюдение, опрос, тестирование, самостоятельная работа, анализ творческих работ, участие в конкурсах, выставках и других мероприятиях.</w:t>
      </w:r>
    </w:p>
    <w:p w:rsidR="00914A65" w:rsidRDefault="009A0D51">
      <w:pPr>
        <w:shd w:val="clear" w:color="auto" w:fill="FFFFFF"/>
        <w:spacing w:after="15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Способы определения </w:t>
      </w:r>
      <w:r>
        <w:rPr>
          <w:b/>
          <w:bCs/>
          <w:sz w:val="28"/>
          <w:szCs w:val="28"/>
        </w:rPr>
        <w:t>результативности</w:t>
      </w:r>
      <w:r>
        <w:rPr>
          <w:sz w:val="28"/>
          <w:szCs w:val="28"/>
        </w:rPr>
        <w:t> заключаются в следующем:</w:t>
      </w:r>
    </w:p>
    <w:p w:rsidR="00914A65" w:rsidRDefault="009A0D51">
      <w:pPr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работы учеников будут зафиксированы на фото и видео в момент демонстрации созданных ими изделий из имеющихся в наличии учебных материалов.</w:t>
      </w:r>
    </w:p>
    <w:p w:rsidR="00914A65" w:rsidRDefault="009A0D51">
      <w:pPr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 и видео материалы по результатам работ учеников будут размещаться на о</w:t>
      </w:r>
      <w:r>
        <w:rPr>
          <w:sz w:val="28"/>
          <w:szCs w:val="28"/>
        </w:rPr>
        <w:t>фициальном сайте школы.</w:t>
      </w:r>
    </w:p>
    <w:p w:rsidR="00914A65" w:rsidRDefault="009A0D51">
      <w:pPr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 и видео материалы по результатам работ учеников будут представлены для участия на фестивалях и олимпиадах разного уровня</w:t>
      </w:r>
    </w:p>
    <w:p w:rsidR="00914A65" w:rsidRDefault="009A0D51">
      <w:pPr>
        <w:pStyle w:val="a7"/>
        <w:shd w:val="clear" w:color="auto" w:fill="FFFFFF"/>
        <w:spacing w:after="15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Критериями выполнения программы служат:</w:t>
      </w:r>
    </w:p>
    <w:p w:rsidR="00914A65" w:rsidRDefault="009A0D51">
      <w:pPr>
        <w:shd w:val="clear" w:color="auto" w:fill="FFFFFF"/>
        <w:spacing w:before="100" w:after="1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знания,  умения</w:t>
      </w:r>
      <w:proofErr w:type="gramEnd"/>
      <w:r>
        <w:rPr>
          <w:sz w:val="28"/>
          <w:szCs w:val="28"/>
        </w:rPr>
        <w:t xml:space="preserve"> и навыки обучающихся, массовость и активно</w:t>
      </w:r>
      <w:r>
        <w:rPr>
          <w:sz w:val="28"/>
          <w:szCs w:val="28"/>
        </w:rPr>
        <w:t>сть участия обучающихся в мероприятиях данной направленности</w:t>
      </w:r>
    </w:p>
    <w:p w:rsidR="00914A65" w:rsidRDefault="00914A65">
      <w:pPr>
        <w:shd w:val="clear" w:color="auto" w:fill="FFFFFF"/>
        <w:spacing w:before="100" w:after="100"/>
        <w:rPr>
          <w:sz w:val="28"/>
          <w:szCs w:val="28"/>
        </w:rPr>
      </w:pPr>
    </w:p>
    <w:p w:rsidR="00914A65" w:rsidRDefault="009A0D51">
      <w:pPr>
        <w:numPr>
          <w:ilvl w:val="0"/>
          <w:numId w:val="10"/>
        </w:numPr>
        <w:shd w:val="clear" w:color="auto" w:fill="FFFFFF"/>
        <w:spacing w:after="15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Содержание курса</w:t>
      </w:r>
    </w:p>
    <w:p w:rsidR="00914A65" w:rsidRDefault="00914A65">
      <w:pPr>
        <w:shd w:val="clear" w:color="auto" w:fill="FFFFFF"/>
        <w:spacing w:before="100" w:after="100"/>
        <w:jc w:val="both"/>
        <w:rPr>
          <w:sz w:val="28"/>
          <w:szCs w:val="28"/>
        </w:rPr>
      </w:pPr>
    </w:p>
    <w:p w:rsidR="00914A65" w:rsidRDefault="009A0D51">
      <w:pPr>
        <w:shd w:val="clear" w:color="auto" w:fill="FFFFFF"/>
        <w:spacing w:before="100" w:after="1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1.Содержание учебно-тематического планирования 8-го класса</w:t>
      </w:r>
    </w:p>
    <w:p w:rsidR="00914A65" w:rsidRDefault="00914A65">
      <w:pPr>
        <w:shd w:val="clear" w:color="auto" w:fill="FFFFFF"/>
        <w:spacing w:before="100" w:after="100"/>
        <w:jc w:val="both"/>
        <w:rPr>
          <w:sz w:val="28"/>
          <w:szCs w:val="28"/>
        </w:rPr>
      </w:pPr>
    </w:p>
    <w:tbl>
      <w:tblPr>
        <w:tblStyle w:val="TableNormal"/>
        <w:tblW w:w="10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754"/>
        <w:gridCol w:w="5103"/>
      </w:tblGrid>
      <w:tr w:rsidR="0091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/>
        </w:trPr>
        <w:tc>
          <w:tcPr>
            <w:tcW w:w="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7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Темы программы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center"/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91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четверть</w:t>
            </w:r>
          </w:p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91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Художественная отделка столярного изделия.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91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Практическое повторение.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91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91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Четверть</w:t>
            </w:r>
          </w:p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91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Мебельное производство.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91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Изготовление моделей мебели.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91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Трудовое законодательство.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91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Практическое повторение.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91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91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/>
        </w:trPr>
        <w:tc>
          <w:tcPr>
            <w:tcW w:w="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</w:t>
            </w:r>
            <w:r>
              <w:rPr>
                <w:sz w:val="28"/>
                <w:szCs w:val="28"/>
              </w:rPr>
              <w:t>Четверть.</w:t>
            </w:r>
          </w:p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Мебельное производство. Вводное занятие.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91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Изготовление несложной мебели с облицовкой поверхности.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91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Мебельная фурнитура и крепёжные изделия.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91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Практическое повторение.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91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91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/>
        </w:trPr>
        <w:tc>
          <w:tcPr>
            <w:tcW w:w="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Четверть.</w:t>
            </w:r>
          </w:p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 xml:space="preserve">Мебельное </w:t>
            </w:r>
            <w:r>
              <w:rPr>
                <w:sz w:val="28"/>
                <w:szCs w:val="28"/>
              </w:rPr>
              <w:t>производство. Вводное занятие.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91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7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Сведения о механизации и автоматизации мебельного производства.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91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Изготовление секционной мебели.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91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Практическое повторение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91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Строительное производство. Плотничные работы.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91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both"/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A65" w:rsidRDefault="009A0D51">
            <w:pPr>
              <w:spacing w:before="100" w:after="100"/>
              <w:jc w:val="center"/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914A65" w:rsidRDefault="00914A65">
      <w:pPr>
        <w:widowControl w:val="0"/>
        <w:shd w:val="clear" w:color="auto" w:fill="FFFFFF"/>
        <w:spacing w:before="100" w:after="100"/>
        <w:jc w:val="both"/>
        <w:rPr>
          <w:sz w:val="28"/>
          <w:szCs w:val="28"/>
        </w:rPr>
      </w:pPr>
    </w:p>
    <w:p w:rsidR="00914A65" w:rsidRDefault="00914A65">
      <w:pPr>
        <w:rPr>
          <w:sz w:val="28"/>
          <w:szCs w:val="28"/>
        </w:rPr>
      </w:pP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br/>
      </w:r>
      <w:r>
        <w:rPr>
          <w:b/>
          <w:bCs/>
          <w:sz w:val="28"/>
          <w:szCs w:val="28"/>
        </w:rPr>
        <w:t>Основные требования к знаниям умениям учащихся 8-го класса.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знать: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применяемые в столярном производстве;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породы, свойства и пороки древесины;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сущность и назначение основных столярных операций;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способы и приемы выполнения</w:t>
      </w:r>
      <w:r>
        <w:rPr>
          <w:sz w:val="28"/>
          <w:szCs w:val="28"/>
        </w:rPr>
        <w:t xml:space="preserve"> разметки, пиления, строгания, долбления и резания стамеской, сверления;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применение шиповых соединений, способы и приемы их выполнения;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виды соединений деревянных деталей по длине (сращивание), кромкам (сплачивание), угловые (концевые, середин</w:t>
      </w:r>
      <w:r>
        <w:rPr>
          <w:sz w:val="28"/>
          <w:szCs w:val="28"/>
        </w:rPr>
        <w:t>ные); их применение;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способы и приемы выполнения разъемных и неразъемных столярных соединений;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виды клеев, способы приготовления клеевых растворов и их применение;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контрольно-измерительные инструменты, шаблоны, приспособления и правила их применения и </w:t>
      </w:r>
      <w:r>
        <w:rPr>
          <w:sz w:val="28"/>
          <w:szCs w:val="28"/>
        </w:rPr>
        <w:t>использования;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контроля точности и качества выполняемых работ, предупреждение и исправление </w:t>
      </w:r>
      <w:proofErr w:type="gramStart"/>
      <w:r>
        <w:rPr>
          <w:sz w:val="28"/>
          <w:szCs w:val="28"/>
        </w:rPr>
        <w:t>брака;.</w:t>
      </w:r>
      <w:proofErr w:type="gramEnd"/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 правила обращения с ручными столярными инструментами;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экономного расходования материалов и электроэнергии, бережного обращения </w:t>
      </w:r>
      <w:r>
        <w:rPr>
          <w:sz w:val="28"/>
          <w:szCs w:val="28"/>
        </w:rPr>
        <w:t>с инструментами, оборудованием и приспособлениями;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элементарные сведения по экономике и предпринимательской деятельности, трудовым законодательством.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безопасности труда, производственной санитарии, электро- и пожарной безопасности, внутреннего расп</w:t>
      </w:r>
      <w:r>
        <w:rPr>
          <w:sz w:val="28"/>
          <w:szCs w:val="28"/>
        </w:rPr>
        <w:t>орядка и организации рабочего места;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специальную терминологию и пользоваться ею.</w:t>
      </w:r>
      <w:r>
        <w:rPr>
          <w:rFonts w:ascii="Arial Unicode MS" w:hAnsi="Arial Unicode MS"/>
          <w:sz w:val="28"/>
          <w:szCs w:val="28"/>
        </w:rPr>
        <w:br/>
      </w:r>
      <w:r>
        <w:rPr>
          <w:b/>
          <w:bCs/>
          <w:sz w:val="28"/>
          <w:szCs w:val="28"/>
        </w:rPr>
        <w:t> 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> </w:t>
      </w:r>
    </w:p>
    <w:p w:rsidR="00914A65" w:rsidRDefault="009A0D51">
      <w:pPr>
        <w:shd w:val="clear" w:color="auto" w:fill="FFFFFF"/>
        <w:spacing w:before="100" w:after="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Учащиеся должны уметь: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столярные работы ручными инструментами;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размечать и выполнять разъемные и неразъемные соединения, шиповые, угловые, концевые, серединные и</w:t>
      </w:r>
      <w:r>
        <w:rPr>
          <w:sz w:val="28"/>
          <w:szCs w:val="28"/>
        </w:rPr>
        <w:t xml:space="preserve"> ящичные вязки, соединения по длине, по кромкам, сплачивать, сращивать и склеивать детали;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собирать столярные изделия (с помощью клеев и специальных приспособлений);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контрольно-измерительными инструментами и приспособлениями;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 раскр</w:t>
      </w:r>
      <w:r>
        <w:rPr>
          <w:sz w:val="28"/>
          <w:szCs w:val="28"/>
        </w:rPr>
        <w:t>аивать заготовки, экономно расходовать материалы и электроэнергию;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бережно обращаться с оборудованием, инструментами и приспособлениями;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подготавливать и рационально организовывать рабочее место;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безопасности труда, производственной са</w:t>
      </w:r>
      <w:r>
        <w:rPr>
          <w:sz w:val="28"/>
          <w:szCs w:val="28"/>
        </w:rPr>
        <w:t xml:space="preserve">нитарии,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пожарной безопасности</w:t>
      </w:r>
      <w:proofErr w:type="gramEnd"/>
      <w:r>
        <w:rPr>
          <w:sz w:val="28"/>
          <w:szCs w:val="28"/>
        </w:rPr>
        <w:t xml:space="preserve"> и охраны природы.</w:t>
      </w:r>
    </w:p>
    <w:p w:rsidR="00914A65" w:rsidRDefault="00914A65">
      <w:pPr>
        <w:shd w:val="clear" w:color="auto" w:fill="FFFFFF"/>
        <w:spacing w:before="100" w:after="100"/>
        <w:jc w:val="both"/>
        <w:rPr>
          <w:b/>
          <w:bCs/>
          <w:sz w:val="28"/>
          <w:szCs w:val="28"/>
        </w:rPr>
      </w:pPr>
    </w:p>
    <w:p w:rsidR="00914A65" w:rsidRDefault="00914A65">
      <w:pPr>
        <w:shd w:val="clear" w:color="auto" w:fill="FFFFFF"/>
        <w:spacing w:before="100" w:after="100"/>
        <w:jc w:val="both"/>
        <w:rPr>
          <w:b/>
          <w:bCs/>
          <w:sz w:val="28"/>
          <w:szCs w:val="28"/>
        </w:rPr>
      </w:pPr>
    </w:p>
    <w:p w:rsidR="00914A65" w:rsidRDefault="009A0D51">
      <w:pPr>
        <w:shd w:val="clear" w:color="auto" w:fill="FFFFFF"/>
        <w:spacing w:before="100" w:after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изучения курса «Столярное дело»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-мелкого ремонта изделий из различных материало</w:t>
      </w:r>
      <w:r>
        <w:rPr>
          <w:sz w:val="28"/>
          <w:szCs w:val="28"/>
        </w:rPr>
        <w:t>в;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-создания изделий с использованием ручных инструментов, оборудования (станков) и приспособлений;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-контроля качества выполняемых работ с применением измерительных, контрольных и разметочных инструментов;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-обеспечения безопасности труда.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Личностные, </w:t>
      </w: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>, предметные результаты освоения курса «Технология»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Личностными результатами</w:t>
      </w:r>
      <w:r>
        <w:rPr>
          <w:sz w:val="28"/>
          <w:szCs w:val="28"/>
        </w:rPr>
        <w:t> освоения учащимися основной школы курса «Технология» являются:</w:t>
      </w:r>
    </w:p>
    <w:p w:rsidR="00914A65" w:rsidRDefault="009A0D51">
      <w:pPr>
        <w:numPr>
          <w:ilvl w:val="0"/>
          <w:numId w:val="12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</w:t>
      </w:r>
      <w:r>
        <w:rPr>
          <w:sz w:val="28"/>
          <w:szCs w:val="28"/>
        </w:rPr>
        <w:t>сти;</w:t>
      </w:r>
    </w:p>
    <w:p w:rsidR="00914A65" w:rsidRDefault="009A0D51">
      <w:pPr>
        <w:shd w:val="clear" w:color="auto" w:fill="FFFFFF"/>
        <w:spacing w:before="100" w:after="1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914A65" w:rsidRDefault="009A0D51">
      <w:pPr>
        <w:shd w:val="clear" w:color="auto" w:fill="FFFFFF"/>
        <w:spacing w:before="100" w:after="1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трудолюбия и ответственности за качество своей деятельности;</w:t>
      </w:r>
    </w:p>
    <w:p w:rsidR="00914A65" w:rsidRDefault="009A0D51">
      <w:pPr>
        <w:shd w:val="clear" w:color="auto" w:fill="FFFFFF"/>
        <w:spacing w:before="100" w:after="1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установками, нормами и правилами научной организ</w:t>
      </w:r>
      <w:r>
        <w:rPr>
          <w:sz w:val="28"/>
          <w:szCs w:val="28"/>
        </w:rPr>
        <w:t>ации умственного и физического труда;</w:t>
      </w:r>
    </w:p>
    <w:p w:rsidR="00914A65" w:rsidRDefault="009A0D51">
      <w:pPr>
        <w:shd w:val="clear" w:color="auto" w:fill="FFFFFF"/>
        <w:spacing w:before="100" w:after="1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914A65" w:rsidRDefault="009A0D51">
      <w:pPr>
        <w:shd w:val="clear" w:color="auto" w:fill="FFFFFF"/>
        <w:spacing w:before="100" w:after="1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самоопределения в выбранной сфере будущей профессиональной деятельности;</w:t>
      </w:r>
    </w:p>
    <w:p w:rsidR="00914A65" w:rsidRDefault="009A0D51">
      <w:pPr>
        <w:shd w:val="clear" w:color="auto" w:fill="FFFFFF"/>
        <w:spacing w:before="100" w:after="1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</w:t>
      </w:r>
      <w:r>
        <w:rPr>
          <w:sz w:val="28"/>
          <w:szCs w:val="28"/>
        </w:rPr>
        <w:t>ание образовательной и профессиональной карьеры;</w:t>
      </w:r>
    </w:p>
    <w:p w:rsidR="00914A65" w:rsidRDefault="009A0D51">
      <w:pPr>
        <w:shd w:val="clear" w:color="auto" w:fill="FFFFFF"/>
        <w:spacing w:before="100" w:after="1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необходимости общественно полезного труда как условия безопасной и эффективной социализации;</w:t>
      </w:r>
    </w:p>
    <w:p w:rsidR="00914A65" w:rsidRDefault="009A0D51">
      <w:pPr>
        <w:shd w:val="clear" w:color="auto" w:fill="FFFFFF"/>
        <w:spacing w:before="100" w:after="1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бережное отношение к природным и хозяйственным ресурсам;</w:t>
      </w:r>
    </w:p>
    <w:p w:rsidR="00914A65" w:rsidRDefault="009A0D51">
      <w:pPr>
        <w:shd w:val="clear" w:color="auto" w:fill="FFFFFF"/>
        <w:spacing w:before="100" w:after="1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рациональному ведению домашнего хо</w:t>
      </w:r>
      <w:r>
        <w:rPr>
          <w:sz w:val="28"/>
          <w:szCs w:val="28"/>
        </w:rPr>
        <w:t>зяйства;</w:t>
      </w:r>
    </w:p>
    <w:p w:rsidR="00914A65" w:rsidRDefault="009A0D51">
      <w:pPr>
        <w:shd w:val="clear" w:color="auto" w:fill="FFFFFF"/>
        <w:spacing w:before="100" w:after="1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914A65" w:rsidRDefault="009A0D51">
      <w:pPr>
        <w:shd w:val="clear" w:color="auto" w:fill="FFFFFF"/>
        <w:spacing w:before="100" w:after="1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самооценка готовности к предпринимательской деятельности в сфере технического труда.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Метапредметными</w:t>
      </w:r>
      <w:proofErr w:type="spellEnd"/>
      <w:r>
        <w:rPr>
          <w:b/>
          <w:bCs/>
          <w:sz w:val="28"/>
          <w:szCs w:val="28"/>
        </w:rPr>
        <w:t xml:space="preserve"> результатами</w:t>
      </w:r>
      <w:r>
        <w:rPr>
          <w:sz w:val="28"/>
          <w:szCs w:val="28"/>
        </w:rPr>
        <w:t xml:space="preserve"> освоения выпускниками основной </w:t>
      </w:r>
      <w:r>
        <w:rPr>
          <w:sz w:val="28"/>
          <w:szCs w:val="28"/>
        </w:rPr>
        <w:t>школы курса «Технология» являются: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</w:t>
      </w:r>
      <w:r>
        <w:rPr>
          <w:sz w:val="28"/>
          <w:szCs w:val="28"/>
        </w:rPr>
        <w:t>анных алгоритмов;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инновационного подхода к решению учебных и практических задач в процессе модел</w:t>
      </w:r>
      <w:r>
        <w:rPr>
          <w:sz w:val="28"/>
          <w:szCs w:val="28"/>
        </w:rPr>
        <w:t>ирования изделия или технологического процесса;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поиск новых решений возникшей технической или организационной проблемы;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организация и выполнение различных творческих работ по созданию технических изделий;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виртуальное и натурное моделировани</w:t>
      </w:r>
      <w:r>
        <w:rPr>
          <w:sz w:val="28"/>
          <w:szCs w:val="28"/>
        </w:rPr>
        <w:t>е технических объектов и технологических процессов;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потребностей, проектирование и создание объектов, имеющих потребительную стоимость;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rPr>
          <w:sz w:val="28"/>
          <w:szCs w:val="28"/>
        </w:rPr>
        <w:t>интернет-ресурсы</w:t>
      </w:r>
      <w:proofErr w:type="spellEnd"/>
      <w:r>
        <w:rPr>
          <w:sz w:val="28"/>
          <w:szCs w:val="28"/>
        </w:rPr>
        <w:t xml:space="preserve"> и другие базы данных;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ис</w:t>
      </w:r>
      <w:r>
        <w:rPr>
          <w:sz w:val="28"/>
          <w:szCs w:val="28"/>
        </w:rPr>
        <w:t>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и координация совместной познавательно-трудовой деятельности с другими ее участниками;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объектив</w:t>
      </w:r>
      <w:r>
        <w:rPr>
          <w:sz w:val="28"/>
          <w:szCs w:val="28"/>
        </w:rPr>
        <w:t>ное оценивание вклада своей познавательно-трудовой деятельности в решение общих задач коллектива;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</w:t>
      </w:r>
      <w:r>
        <w:rPr>
          <w:sz w:val="28"/>
          <w:szCs w:val="28"/>
        </w:rPr>
        <w:t>ебованиям и принципам;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результатов познавательно-трудовой деятельности по принятым критериям и показателям;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норм и пра</w:t>
      </w:r>
      <w:r>
        <w:rPr>
          <w:sz w:val="28"/>
          <w:szCs w:val="28"/>
        </w:rPr>
        <w:t>вил культуры труда в соответствии с технологической культурой производства;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норм и правил безопасности познавательно-трудовой деятельности и созидательного труда.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Предметными результатами</w:t>
      </w:r>
      <w:r>
        <w:rPr>
          <w:sz w:val="28"/>
          <w:szCs w:val="28"/>
        </w:rPr>
        <w:t xml:space="preserve"> освоения учащимися основной школы программы «Технология» </w:t>
      </w:r>
      <w:r>
        <w:rPr>
          <w:sz w:val="28"/>
          <w:szCs w:val="28"/>
        </w:rPr>
        <w:t>являются:</w:t>
      </w:r>
    </w:p>
    <w:p w:rsidR="00914A65" w:rsidRDefault="009A0D51">
      <w:pPr>
        <w:shd w:val="clear" w:color="auto" w:fill="FFFFFF"/>
        <w:spacing w:before="100" w:after="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познавательной сфере: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оценка технологических свойств сырья, материалов и областей их применения;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ориентац</w:t>
      </w:r>
      <w:r>
        <w:rPr>
          <w:sz w:val="28"/>
          <w:szCs w:val="28"/>
        </w:rPr>
        <w:t>ия в имеющихся и возможных средствах и технологиях создания объектов труда;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владение алгоритмами и методами решения организационных и технико-технологических задач;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видов и назначения методов получения и преобразования материалов, энергии, ин</w:t>
      </w:r>
      <w:r>
        <w:rPr>
          <w:sz w:val="28"/>
          <w:szCs w:val="28"/>
        </w:rPr>
        <w:t>формации, объектов живой природы и социальной среды, а также соответствующих технологий промышленного производства;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кодами и </w:t>
      </w:r>
      <w:proofErr w:type="gramStart"/>
      <w:r>
        <w:rPr>
          <w:sz w:val="28"/>
          <w:szCs w:val="28"/>
        </w:rPr>
        <w:t>методами чтения</w:t>
      </w:r>
      <w:proofErr w:type="gramEnd"/>
      <w:r>
        <w:rPr>
          <w:sz w:val="28"/>
          <w:szCs w:val="28"/>
        </w:rPr>
        <w:t xml:space="preserve"> и способами графического представления технической, технологической и инструктивной информации;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</w:t>
      </w:r>
      <w:r>
        <w:rPr>
          <w:sz w:val="28"/>
          <w:szCs w:val="28"/>
        </w:rPr>
        <w:t xml:space="preserve"> обоснования и аргументации рациональности деятельности;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элементов прикладной экономики при обосновании </w:t>
      </w:r>
      <w:r>
        <w:rPr>
          <w:sz w:val="28"/>
          <w:szCs w:val="28"/>
        </w:rPr>
        <w:t>технологий и проектов.</w:t>
      </w:r>
    </w:p>
    <w:p w:rsidR="00914A65" w:rsidRDefault="009A0D51">
      <w:pPr>
        <w:shd w:val="clear" w:color="auto" w:fill="FFFFFF"/>
        <w:spacing w:before="100" w:after="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трудовой сфере: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технологического процесса и процесса труда;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подбор материалов с учетом характера объекта труда и технологии;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необходимых опытов и исследований при подборе сырья, материалов и проектировании о</w:t>
      </w:r>
      <w:r>
        <w:rPr>
          <w:sz w:val="28"/>
          <w:szCs w:val="28"/>
        </w:rPr>
        <w:t>бъекта труда;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последовательности операций и составление операционной карты работ;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технологических операций с соблюдением </w:t>
      </w:r>
      <w:r>
        <w:rPr>
          <w:sz w:val="28"/>
          <w:szCs w:val="28"/>
        </w:rPr>
        <w:t>установленных норм, стандартов и ограничений;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норм и правил безопасности труда, пожарной безопасности, правил санитарии и гигиены;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трудовой и технологической дисциплины;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критериев и показателей качества промежуточных и кон</w:t>
      </w:r>
      <w:r>
        <w:rPr>
          <w:sz w:val="28"/>
          <w:szCs w:val="28"/>
        </w:rPr>
        <w:t>ечных результатов труда;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и использование кодов, средств и видов пред </w:t>
      </w:r>
      <w:proofErr w:type="spellStart"/>
      <w:r>
        <w:rPr>
          <w:sz w:val="28"/>
          <w:szCs w:val="28"/>
        </w:rPr>
        <w:t>ставления</w:t>
      </w:r>
      <w:proofErr w:type="spellEnd"/>
      <w:r>
        <w:rPr>
          <w:sz w:val="28"/>
          <w:szCs w:val="28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подбор и применение инструментов, приборов</w:t>
      </w:r>
      <w:r>
        <w:rPr>
          <w:sz w:val="28"/>
          <w:szCs w:val="28"/>
        </w:rPr>
        <w:t xml:space="preserve"> и оборудования в технологических процессах с учетом областей их применения;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допущенных ошибок</w:t>
      </w:r>
      <w:r>
        <w:rPr>
          <w:sz w:val="28"/>
          <w:szCs w:val="28"/>
        </w:rPr>
        <w:t xml:space="preserve"> в процессе труда и обоснование способов их исправления;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документирование результатов труда и проектной деятельности;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расчет себестоимости продукта труда;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примерная экономическая оценка возможной прибыли с учетом сложившейся ситуации на рынке товаров и усл</w:t>
      </w:r>
      <w:r>
        <w:rPr>
          <w:sz w:val="28"/>
          <w:szCs w:val="28"/>
        </w:rPr>
        <w:t>уг.</w:t>
      </w:r>
    </w:p>
    <w:p w:rsidR="00914A65" w:rsidRDefault="009A0D51">
      <w:pPr>
        <w:shd w:val="clear" w:color="auto" w:fill="FFFFFF"/>
        <w:spacing w:before="100" w:after="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мотивационной сфере: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своей способности и готовности к труду в конкретной предметной деятельности;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своей способности и готовности к предпринимательской деятельности;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выбор профиля технологической подготовки в старших классах полн</w:t>
      </w:r>
      <w:r>
        <w:rPr>
          <w:sz w:val="28"/>
          <w:szCs w:val="28"/>
        </w:rPr>
        <w:t>ой средней школы или профессии в учреждениях начального профессионального или среднего специального обучения;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выраженная готовность к труду в сфере материального производства или сфере услуг;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своих потребностей и требований с потребностями и т</w:t>
      </w:r>
      <w:r>
        <w:rPr>
          <w:sz w:val="28"/>
          <w:szCs w:val="28"/>
        </w:rPr>
        <w:t>ребованиями других участников познавательно-трудовой деятельности;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ответственности за качество результатов труда;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наличие экологической культуры при обосновании объекта труда и выполнении работ;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экономии и бережливости в расходовании</w:t>
      </w:r>
      <w:r>
        <w:rPr>
          <w:sz w:val="28"/>
          <w:szCs w:val="28"/>
        </w:rPr>
        <w:t xml:space="preserve"> времени, материалов, денежных средств и труда.</w:t>
      </w:r>
    </w:p>
    <w:p w:rsidR="00914A65" w:rsidRDefault="009A0D51">
      <w:pPr>
        <w:shd w:val="clear" w:color="auto" w:fill="FFFFFF"/>
        <w:spacing w:before="100" w:after="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 эстетической сфере:</w:t>
      </w:r>
    </w:p>
    <w:p w:rsidR="00914A65" w:rsidRDefault="009A0D51">
      <w:pPr>
        <w:numPr>
          <w:ilvl w:val="0"/>
          <w:numId w:val="14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дизайнерское проектирование изделия или рациональная эстетическая организация работ;</w:t>
      </w:r>
    </w:p>
    <w:p w:rsidR="00914A65" w:rsidRDefault="009A0D51">
      <w:pPr>
        <w:shd w:val="clear" w:color="auto" w:fill="FFFFFF"/>
        <w:spacing w:before="100" w:after="1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художественного оформления объекта труда и оптимальное планирование работ;</w:t>
      </w:r>
    </w:p>
    <w:p w:rsidR="00914A65" w:rsidRDefault="009A0D51">
      <w:pPr>
        <w:shd w:val="clear" w:color="auto" w:fill="FFFFFF"/>
        <w:spacing w:before="100" w:after="1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варианта рекламы выполненного объекта или результатов труда;</w:t>
      </w:r>
    </w:p>
    <w:p w:rsidR="00914A65" w:rsidRDefault="009A0D51">
      <w:pPr>
        <w:shd w:val="clear" w:color="auto" w:fill="FFFFFF"/>
        <w:spacing w:before="100" w:after="1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914A65" w:rsidRDefault="009A0D51">
      <w:pPr>
        <w:shd w:val="clear" w:color="auto" w:fill="FFFFFF"/>
        <w:spacing w:before="100" w:after="1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рациональный выбор рабочего костюма и опрятное содержание рабочей одежды.</w:t>
      </w:r>
    </w:p>
    <w:p w:rsidR="00914A65" w:rsidRDefault="009A0D51">
      <w:pPr>
        <w:shd w:val="clear" w:color="auto" w:fill="FFFFFF"/>
        <w:spacing w:before="100" w:after="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коммун</w:t>
      </w:r>
      <w:r>
        <w:rPr>
          <w:b/>
          <w:bCs/>
          <w:sz w:val="28"/>
          <w:szCs w:val="28"/>
        </w:rPr>
        <w:t>икативной сфере:</w:t>
      </w:r>
    </w:p>
    <w:p w:rsidR="00914A65" w:rsidRDefault="009A0D51">
      <w:pPr>
        <w:numPr>
          <w:ilvl w:val="0"/>
          <w:numId w:val="1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914A65" w:rsidRDefault="009A0D51">
      <w:pPr>
        <w:shd w:val="clear" w:color="auto" w:fill="FFFFFF"/>
        <w:spacing w:before="100" w:after="1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выбор знаковых систем и средств для кодирования и оформления информации в процессе коммуникации;</w:t>
      </w:r>
    </w:p>
    <w:p w:rsidR="00914A65" w:rsidRDefault="009A0D51">
      <w:pPr>
        <w:shd w:val="clear" w:color="auto" w:fill="FFFFFF"/>
        <w:spacing w:before="100" w:after="1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коммуникационной и технологической документации с учетом требований действующих нормативов и стандартов;</w:t>
      </w:r>
    </w:p>
    <w:p w:rsidR="00914A65" w:rsidRDefault="009A0D51">
      <w:pPr>
        <w:shd w:val="clear" w:color="auto" w:fill="FFFFFF"/>
        <w:spacing w:before="100" w:after="1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публичная презентация и защита проекта изделия, продукта труда или услуги;</w:t>
      </w:r>
    </w:p>
    <w:p w:rsidR="00914A65" w:rsidRDefault="009A0D51">
      <w:pPr>
        <w:shd w:val="clear" w:color="auto" w:fill="FFFFFF"/>
        <w:spacing w:before="100" w:after="1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вариантов рекламных образов, слоганов и лейблов;</w:t>
      </w:r>
    </w:p>
    <w:p w:rsidR="00914A65" w:rsidRDefault="009A0D51">
      <w:pPr>
        <w:shd w:val="clear" w:color="auto" w:fill="FFFFFF"/>
        <w:spacing w:before="100" w:after="1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потребительская </w:t>
      </w:r>
      <w:r>
        <w:rPr>
          <w:sz w:val="28"/>
          <w:szCs w:val="28"/>
        </w:rPr>
        <w:t>оценка зрительного ряда действующей рекламы.</w:t>
      </w:r>
    </w:p>
    <w:p w:rsidR="00914A65" w:rsidRDefault="009A0D51">
      <w:pPr>
        <w:shd w:val="clear" w:color="auto" w:fill="FFFFFF"/>
        <w:spacing w:before="100" w:after="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физиолого-психологической сфере:</w:t>
      </w:r>
    </w:p>
    <w:p w:rsidR="00914A65" w:rsidRDefault="009A0D51">
      <w:pPr>
        <w:numPr>
          <w:ilvl w:val="0"/>
          <w:numId w:val="18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914A65" w:rsidRDefault="009A0D51">
      <w:pPr>
        <w:shd w:val="clear" w:color="auto" w:fill="FFFFFF"/>
        <w:spacing w:before="100" w:after="1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необходимой точности движений при</w:t>
      </w:r>
      <w:r>
        <w:rPr>
          <w:sz w:val="28"/>
          <w:szCs w:val="28"/>
        </w:rPr>
        <w:t xml:space="preserve"> выполнении различных технологических операций;</w:t>
      </w:r>
    </w:p>
    <w:p w:rsidR="00914A65" w:rsidRDefault="009A0D51">
      <w:pPr>
        <w:shd w:val="clear" w:color="auto" w:fill="FFFFFF"/>
        <w:spacing w:before="100" w:after="1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914A65" w:rsidRDefault="009A0D51">
      <w:pPr>
        <w:shd w:val="clear" w:color="auto" w:fill="FFFFFF"/>
        <w:spacing w:before="100" w:after="1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сочетание образного и логического мышления в процессе проектной деятельности.</w:t>
      </w:r>
    </w:p>
    <w:p w:rsidR="00914A65" w:rsidRDefault="009A0D51">
      <w:pPr>
        <w:shd w:val="clear" w:color="auto" w:fill="FFFFFF"/>
        <w:spacing w:before="100" w:after="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Личностные уме</w:t>
      </w:r>
      <w:r>
        <w:rPr>
          <w:b/>
          <w:bCs/>
          <w:sz w:val="28"/>
          <w:szCs w:val="28"/>
        </w:rPr>
        <w:t>ния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обеспечивают ценностно-смысловую ориентацию обучающихся: умение соотносить поступки и события с принятыми этическими принципами, умение выделять нравственный аспект поведения, ориентация в социальных ролях и межличностных отношениях. Применительно к </w:t>
      </w:r>
      <w:r>
        <w:rPr>
          <w:sz w:val="28"/>
          <w:szCs w:val="28"/>
        </w:rPr>
        <w:t>учебной деятельности следует выделить три вида личностных действий: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личностное, профессиональное, жизненное самоопределение;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смыслообразование</w:t>
      </w:r>
      <w:proofErr w:type="spellEnd"/>
      <w:r>
        <w:rPr>
          <w:sz w:val="28"/>
          <w:szCs w:val="28"/>
        </w:rPr>
        <w:t>, т.е. установление обучающимися связи между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нравственно-этическая ориентация, в том числе, и оценивание усваиваем</w:t>
      </w:r>
      <w:r>
        <w:rPr>
          <w:sz w:val="28"/>
          <w:szCs w:val="28"/>
        </w:rPr>
        <w:t xml:space="preserve">ого содержания </w:t>
      </w:r>
      <w:proofErr w:type="gramStart"/>
      <w:r>
        <w:rPr>
          <w:sz w:val="28"/>
          <w:szCs w:val="28"/>
        </w:rPr>
        <w:t>( исходя</w:t>
      </w:r>
      <w:proofErr w:type="gramEnd"/>
      <w:r>
        <w:rPr>
          <w:sz w:val="28"/>
          <w:szCs w:val="28"/>
        </w:rPr>
        <w:t xml:space="preserve"> из социальных и личностных ценностей), обеспечивающих личностный моральный выбор.</w:t>
      </w:r>
    </w:p>
    <w:p w:rsidR="00914A65" w:rsidRDefault="009A0D51">
      <w:pPr>
        <w:shd w:val="clear" w:color="auto" w:fill="FFFFFF"/>
        <w:spacing w:before="100" w:after="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Регулятивные умения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Умение  обеспечивает</w:t>
      </w:r>
      <w:proofErr w:type="gramEnd"/>
      <w:r>
        <w:rPr>
          <w:sz w:val="28"/>
          <w:szCs w:val="28"/>
        </w:rPr>
        <w:t xml:space="preserve"> обучающимся организацию своей учебной деятельности.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К ним относятся: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целеполагание как </w:t>
      </w:r>
      <w:r>
        <w:rPr>
          <w:sz w:val="28"/>
          <w:szCs w:val="28"/>
        </w:rPr>
        <w:t xml:space="preserve">постановка учебной задачи на основе соотнесения того, что уже известно и усвоено учащимися, и </w:t>
      </w:r>
      <w:proofErr w:type="gramStart"/>
      <w:r>
        <w:rPr>
          <w:sz w:val="28"/>
          <w:szCs w:val="28"/>
        </w:rPr>
        <w:t>того ,</w:t>
      </w:r>
      <w:proofErr w:type="gramEnd"/>
      <w:r>
        <w:rPr>
          <w:sz w:val="28"/>
          <w:szCs w:val="28"/>
        </w:rPr>
        <w:t xml:space="preserve"> что ещё неизвестно;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– определение последовательности промежуточных целей с учетом конечного результата, составление плана и последовательности</w:t>
      </w:r>
      <w:r>
        <w:rPr>
          <w:sz w:val="28"/>
          <w:szCs w:val="28"/>
        </w:rPr>
        <w:t xml:space="preserve"> действий;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прогнозирование- предвосхищение результата и уровня усвоения знаний, его временных характеристик;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коррекция – вн</w:t>
      </w:r>
      <w:r>
        <w:rPr>
          <w:sz w:val="28"/>
          <w:szCs w:val="28"/>
        </w:rPr>
        <w:t>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 с учетом оценки этого результата самим обучающимся, учителем, товарища</w:t>
      </w:r>
      <w:r>
        <w:rPr>
          <w:sz w:val="28"/>
          <w:szCs w:val="28"/>
        </w:rPr>
        <w:t>ми;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оценка - выделение и осознание обучающимися того, что уже усвоено и что ещё нужно усвоить, осознание качества и уровня усвоения; оценка результатов работы;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 xml:space="preserve"> как способность к мобилизации сил и энергии, к волевому усилию (к выбору в ситуаци</w:t>
      </w:r>
      <w:r>
        <w:rPr>
          <w:sz w:val="28"/>
          <w:szCs w:val="28"/>
        </w:rPr>
        <w:t>и мотивационного конфликта) и преодолению препятствий.</w:t>
      </w:r>
    </w:p>
    <w:p w:rsidR="00914A65" w:rsidRDefault="009A0D51">
      <w:pPr>
        <w:shd w:val="clear" w:color="auto" w:fill="FFFFFF"/>
        <w:spacing w:before="100" w:after="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Познавательные умения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>, знаково-символические, информационные, логические учебные действия, а также постановку и решение проблемы.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универсальные действия: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</w:t>
      </w:r>
      <w:r>
        <w:rPr>
          <w:sz w:val="28"/>
          <w:szCs w:val="28"/>
        </w:rPr>
        <w:t>выделение и формулирование познавательной цели;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структурирование знаний;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выбор наиболее эффективных способов решения задач в за</w:t>
      </w:r>
      <w:r>
        <w:rPr>
          <w:sz w:val="28"/>
          <w:szCs w:val="28"/>
        </w:rPr>
        <w:t>висимости от конкретных условий;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рефлексия способов и условий действия, контроль и оценка осознанное и произвольное построение речевого высказывания в устной и письменной форме;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процесса и результатов деятельности;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смысловое чтение как осмысление цели чтен</w:t>
      </w:r>
      <w:r>
        <w:rPr>
          <w:sz w:val="28"/>
          <w:szCs w:val="28"/>
        </w:rPr>
        <w:t xml:space="preserve">ия и выбор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</w:t>
      </w:r>
      <w:r>
        <w:rPr>
          <w:sz w:val="28"/>
          <w:szCs w:val="28"/>
        </w:rPr>
        <w:t>официально- делового стилей; понимание и адекватная оценка языка средств массовой информации;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914A65" w:rsidRDefault="009A0D51">
      <w:pPr>
        <w:shd w:val="clear" w:color="auto" w:fill="FFFFFF"/>
        <w:spacing w:before="100" w:after="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Коммуникативные умения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> обеспечивают социальную компетентность и учет позиции других людей, партнеров по общению или деятельности, умение слушать и вступать в диалог; участвовать в коллективном обсуждении проблем; интегрироваться в группу</w:t>
      </w:r>
      <w:r>
        <w:rPr>
          <w:sz w:val="28"/>
          <w:szCs w:val="28"/>
        </w:rPr>
        <w:t xml:space="preserve"> сверстников и строить продуктивное взаимодействие и сотрудничество со сверстниками и взрослыми.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К коммуникативным действиям относятся: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учебного сотрудничества с учителем и сверстниками- определение цели, функций участников, способов взаимодей</w:t>
      </w:r>
      <w:r>
        <w:rPr>
          <w:sz w:val="28"/>
          <w:szCs w:val="28"/>
        </w:rPr>
        <w:t>ствия;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вопросов - инициативное сотрудничество в поиске и сборе информации;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конфликтов-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повед</w:t>
      </w:r>
      <w:r>
        <w:rPr>
          <w:sz w:val="28"/>
          <w:szCs w:val="28"/>
        </w:rPr>
        <w:t>ением партнёра-контроль, коррекция, оценка его действий;</w:t>
      </w:r>
    </w:p>
    <w:p w:rsidR="00914A65" w:rsidRDefault="009A0D51">
      <w:pPr>
        <w:pStyle w:val="a7"/>
        <w:numPr>
          <w:ilvl w:val="0"/>
          <w:numId w:val="6"/>
        </w:num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</w:t>
      </w:r>
      <w:r>
        <w:rPr>
          <w:sz w:val="28"/>
          <w:szCs w:val="28"/>
        </w:rPr>
        <w:t xml:space="preserve"> и синтаксическими нормами родного языка, современных средств коммуникации.</w:t>
      </w:r>
    </w:p>
    <w:p w:rsidR="00914A65" w:rsidRDefault="00914A65">
      <w:pPr>
        <w:shd w:val="clear" w:color="auto" w:fill="FFFFFF"/>
        <w:spacing w:before="100" w:after="100"/>
        <w:jc w:val="both"/>
        <w:rPr>
          <w:b/>
          <w:bCs/>
          <w:sz w:val="28"/>
          <w:szCs w:val="28"/>
        </w:rPr>
      </w:pPr>
    </w:p>
    <w:p w:rsidR="00914A65" w:rsidRDefault="00914A65">
      <w:pPr>
        <w:shd w:val="clear" w:color="auto" w:fill="FFFFFF"/>
        <w:spacing w:before="100" w:after="100"/>
        <w:jc w:val="both"/>
        <w:rPr>
          <w:b/>
          <w:bCs/>
          <w:sz w:val="28"/>
          <w:szCs w:val="28"/>
        </w:rPr>
      </w:pPr>
    </w:p>
    <w:p w:rsidR="00914A65" w:rsidRDefault="00914A65">
      <w:pPr>
        <w:shd w:val="clear" w:color="auto" w:fill="FFFFFF"/>
        <w:spacing w:before="100" w:after="100"/>
        <w:jc w:val="both"/>
        <w:rPr>
          <w:b/>
          <w:bCs/>
          <w:sz w:val="28"/>
          <w:szCs w:val="28"/>
        </w:rPr>
      </w:pPr>
    </w:p>
    <w:p w:rsidR="00914A65" w:rsidRDefault="00914A65">
      <w:pPr>
        <w:shd w:val="clear" w:color="auto" w:fill="FFFFFF"/>
        <w:spacing w:before="100" w:after="100"/>
        <w:jc w:val="both"/>
        <w:rPr>
          <w:b/>
          <w:bCs/>
          <w:sz w:val="28"/>
          <w:szCs w:val="28"/>
        </w:rPr>
      </w:pPr>
    </w:p>
    <w:p w:rsidR="00914A65" w:rsidRDefault="00914A65">
      <w:pPr>
        <w:shd w:val="clear" w:color="auto" w:fill="FFFFFF"/>
        <w:spacing w:before="100" w:after="100"/>
        <w:jc w:val="both"/>
        <w:rPr>
          <w:b/>
          <w:bCs/>
          <w:sz w:val="28"/>
          <w:szCs w:val="28"/>
        </w:rPr>
      </w:pPr>
    </w:p>
    <w:p w:rsidR="00914A65" w:rsidRDefault="00914A65">
      <w:pPr>
        <w:shd w:val="clear" w:color="auto" w:fill="FFFFFF"/>
        <w:spacing w:before="100" w:after="100"/>
        <w:jc w:val="both"/>
        <w:rPr>
          <w:b/>
          <w:bCs/>
          <w:sz w:val="28"/>
          <w:szCs w:val="28"/>
        </w:rPr>
      </w:pP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Ресурсное обеспечение рабочей программы</w:t>
      </w:r>
    </w:p>
    <w:p w:rsidR="00914A65" w:rsidRDefault="00914A65">
      <w:pPr>
        <w:shd w:val="clear" w:color="auto" w:fill="FFFFFF"/>
        <w:spacing w:before="100" w:after="100"/>
        <w:jc w:val="both"/>
        <w:rPr>
          <w:b/>
          <w:bCs/>
          <w:sz w:val="28"/>
          <w:szCs w:val="28"/>
        </w:rPr>
      </w:pPr>
    </w:p>
    <w:p w:rsidR="00914A65" w:rsidRDefault="009A0D51">
      <w:pPr>
        <w:shd w:val="clear" w:color="auto" w:fill="FFFFFF"/>
        <w:spacing w:before="100" w:after="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литературы: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Эленвуд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Э </w:t>
      </w:r>
      <w:r w:rsidRPr="00A05F5A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Резьба по дереву. 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Джексон А. </w:t>
      </w:r>
      <w:proofErr w:type="spellStart"/>
      <w:r>
        <w:rPr>
          <w:sz w:val="28"/>
          <w:szCs w:val="28"/>
        </w:rPr>
        <w:t>Дэй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Д. </w:t>
      </w:r>
      <w:r w:rsidRPr="00A05F5A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Библия работ по дереву.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Хилтон </w:t>
      </w:r>
      <w:proofErr w:type="gramStart"/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Pr="00A05F5A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Работы по </w:t>
      </w:r>
      <w:proofErr w:type="spellStart"/>
      <w:r>
        <w:rPr>
          <w:sz w:val="28"/>
          <w:szCs w:val="28"/>
        </w:rPr>
        <w:t>дереву.Дизайн</w:t>
      </w:r>
      <w:proofErr w:type="spellEnd"/>
      <w:r>
        <w:rPr>
          <w:sz w:val="28"/>
          <w:szCs w:val="28"/>
        </w:rPr>
        <w:t xml:space="preserve"> и изготовление мебели.</w:t>
      </w: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Тищенко </w:t>
      </w:r>
      <w:proofErr w:type="spellStart"/>
      <w:r>
        <w:rPr>
          <w:sz w:val="28"/>
          <w:szCs w:val="28"/>
        </w:rPr>
        <w:t>А.Т.Технология</w:t>
      </w:r>
      <w:proofErr w:type="spellEnd"/>
      <w:r>
        <w:rPr>
          <w:sz w:val="28"/>
          <w:szCs w:val="28"/>
        </w:rPr>
        <w:t xml:space="preserve">. Технический труд. Учебник для учащихся общеобразовательных учреждений. 8 класс Москва.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2011г.</w:t>
      </w:r>
    </w:p>
    <w:p w:rsidR="00914A65" w:rsidRDefault="00914A65">
      <w:pPr>
        <w:shd w:val="clear" w:color="auto" w:fill="FFFFFF"/>
        <w:spacing w:before="100" w:after="100"/>
        <w:jc w:val="both"/>
        <w:rPr>
          <w:sz w:val="28"/>
          <w:szCs w:val="28"/>
        </w:rPr>
      </w:pPr>
    </w:p>
    <w:p w:rsidR="00914A65" w:rsidRDefault="00914A65">
      <w:pPr>
        <w:shd w:val="clear" w:color="auto" w:fill="FFFFFF"/>
        <w:spacing w:before="100" w:after="100"/>
        <w:jc w:val="both"/>
        <w:rPr>
          <w:b/>
          <w:bCs/>
          <w:sz w:val="28"/>
          <w:szCs w:val="28"/>
        </w:rPr>
      </w:pPr>
    </w:p>
    <w:p w:rsidR="00914A65" w:rsidRDefault="00914A65">
      <w:pPr>
        <w:shd w:val="clear" w:color="auto" w:fill="FFFFFF"/>
        <w:spacing w:before="100" w:after="100"/>
        <w:jc w:val="both"/>
        <w:rPr>
          <w:b/>
          <w:bCs/>
          <w:sz w:val="28"/>
          <w:szCs w:val="28"/>
        </w:rPr>
      </w:pPr>
    </w:p>
    <w:p w:rsidR="00914A65" w:rsidRDefault="00914A65">
      <w:pPr>
        <w:shd w:val="clear" w:color="auto" w:fill="FFFFFF"/>
        <w:spacing w:before="100" w:after="100"/>
        <w:jc w:val="both"/>
        <w:rPr>
          <w:b/>
          <w:bCs/>
          <w:sz w:val="28"/>
          <w:szCs w:val="28"/>
        </w:rPr>
      </w:pPr>
    </w:p>
    <w:p w:rsidR="00914A65" w:rsidRDefault="009A0D51">
      <w:pPr>
        <w:shd w:val="clear" w:color="auto" w:fill="FFFFFF"/>
        <w:spacing w:before="100" w:after="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Материально-техническое обеспечение (оборудование):</w:t>
      </w:r>
    </w:p>
    <w:p w:rsidR="00914A65" w:rsidRDefault="009A0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Станок </w:t>
      </w:r>
      <w:proofErr w:type="gramStart"/>
      <w:r>
        <w:rPr>
          <w:sz w:val="28"/>
          <w:szCs w:val="28"/>
        </w:rPr>
        <w:t>токарный ,</w:t>
      </w:r>
      <w:proofErr w:type="gramEnd"/>
      <w:r>
        <w:rPr>
          <w:sz w:val="28"/>
          <w:szCs w:val="28"/>
        </w:rPr>
        <w:t xml:space="preserve"> Станок сверлильный, Станок рейсмусовый, Станок точильный, Пила циркулярная, Лобзик электрический,</w:t>
      </w:r>
    </w:p>
    <w:p w:rsidR="00914A65" w:rsidRDefault="009A0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Пила торцовочная, Дрель электрическая, Рубанок электрический, ступенчатое сверло из титана, тяжелый верстак, </w:t>
      </w:r>
    </w:p>
    <w:p w:rsidR="00914A65" w:rsidRDefault="009A0D51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Станок фрезерно-сверлильный, Л</w:t>
      </w:r>
      <w:r>
        <w:rPr>
          <w:sz w:val="28"/>
          <w:szCs w:val="28"/>
        </w:rPr>
        <w:t xml:space="preserve">енточнопильный станок, ленточно-шлифовальный станок, мини-дрель, Бесщеточный импульсный </w:t>
      </w:r>
      <w:proofErr w:type="spellStart"/>
      <w:r>
        <w:rPr>
          <w:sz w:val="28"/>
          <w:szCs w:val="28"/>
        </w:rPr>
        <w:t>шуруповерт</w:t>
      </w:r>
      <w:proofErr w:type="spellEnd"/>
      <w:r>
        <w:rPr>
          <w:sz w:val="28"/>
          <w:szCs w:val="28"/>
        </w:rPr>
        <w:t xml:space="preserve">, </w:t>
      </w:r>
    </w:p>
    <w:p w:rsidR="00914A65" w:rsidRDefault="009A0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Дрель ударная, Угловая </w:t>
      </w:r>
      <w:proofErr w:type="spellStart"/>
      <w:r>
        <w:rPr>
          <w:sz w:val="28"/>
          <w:szCs w:val="28"/>
        </w:rPr>
        <w:t>шлифмашина</w:t>
      </w:r>
      <w:proofErr w:type="spellEnd"/>
      <w:r>
        <w:rPr>
          <w:sz w:val="28"/>
          <w:szCs w:val="28"/>
        </w:rPr>
        <w:t xml:space="preserve">, Аккумуляторный </w:t>
      </w:r>
      <w:proofErr w:type="spellStart"/>
      <w:r>
        <w:rPr>
          <w:sz w:val="28"/>
          <w:szCs w:val="28"/>
        </w:rPr>
        <w:t>гвоздезабиватель</w:t>
      </w:r>
      <w:proofErr w:type="spellEnd"/>
      <w:r>
        <w:rPr>
          <w:sz w:val="28"/>
          <w:szCs w:val="28"/>
        </w:rPr>
        <w:t xml:space="preserve">, Аккумуляторные ножницы по металлу, Бесщеточный рубанок, </w:t>
      </w:r>
    </w:p>
    <w:p w:rsidR="00914A65" w:rsidRDefault="009A0D51">
      <w:pPr>
        <w:jc w:val="both"/>
        <w:rPr>
          <w:sz w:val="28"/>
          <w:szCs w:val="28"/>
        </w:rPr>
      </w:pPr>
      <w:r>
        <w:rPr>
          <w:sz w:val="28"/>
          <w:szCs w:val="28"/>
        </w:rPr>
        <w:t>Аккумуляторная отвертка, Аккум</w:t>
      </w:r>
      <w:r>
        <w:rPr>
          <w:sz w:val="28"/>
          <w:szCs w:val="28"/>
        </w:rPr>
        <w:t xml:space="preserve">уляторная прямая </w:t>
      </w:r>
      <w:proofErr w:type="spellStart"/>
      <w:r>
        <w:rPr>
          <w:sz w:val="28"/>
          <w:szCs w:val="28"/>
        </w:rPr>
        <w:t>шлифмашина</w:t>
      </w:r>
      <w:proofErr w:type="spellEnd"/>
      <w:r>
        <w:rPr>
          <w:sz w:val="28"/>
          <w:szCs w:val="28"/>
        </w:rPr>
        <w:t xml:space="preserve">, Аккумуляторный гайковерт, Эксцентриковая </w:t>
      </w:r>
      <w:proofErr w:type="spellStart"/>
      <w:r>
        <w:rPr>
          <w:sz w:val="28"/>
          <w:szCs w:val="28"/>
        </w:rPr>
        <w:t>шлифмашина</w:t>
      </w:r>
      <w:proofErr w:type="spellEnd"/>
      <w:r>
        <w:rPr>
          <w:sz w:val="28"/>
          <w:szCs w:val="28"/>
        </w:rPr>
        <w:t xml:space="preserve">,  </w:t>
      </w:r>
    </w:p>
    <w:p w:rsidR="00914A65" w:rsidRDefault="009A0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Аккумуляторный </w:t>
      </w:r>
      <w:proofErr w:type="spellStart"/>
      <w:r>
        <w:rPr>
          <w:sz w:val="28"/>
          <w:szCs w:val="28"/>
        </w:rPr>
        <w:t>степлер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Термопистолет</w:t>
      </w:r>
      <w:proofErr w:type="spellEnd"/>
      <w:r>
        <w:rPr>
          <w:sz w:val="28"/>
          <w:szCs w:val="28"/>
        </w:rPr>
        <w:t>, Аккумуляторный краскопульт, Лазерный дальномер, УШМ, Набор молотков и зубил,</w:t>
      </w:r>
    </w:p>
    <w:p w:rsidR="00914A65" w:rsidRDefault="009A0D51">
      <w:pPr>
        <w:jc w:val="both"/>
        <w:rPr>
          <w:sz w:val="28"/>
          <w:szCs w:val="28"/>
        </w:rPr>
      </w:pPr>
      <w:r>
        <w:rPr>
          <w:sz w:val="28"/>
          <w:szCs w:val="28"/>
        </w:rPr>
        <w:t>Набор напильников, Набор стамесок, Сетевой фильтр, Компр</w:t>
      </w:r>
      <w:r>
        <w:rPr>
          <w:sz w:val="28"/>
          <w:szCs w:val="28"/>
        </w:rPr>
        <w:t xml:space="preserve">ессор масляный, F-образная струбцина, Краскопульт пневматический, </w:t>
      </w:r>
    </w:p>
    <w:p w:rsidR="00914A65" w:rsidRDefault="009A0D51">
      <w:pPr>
        <w:jc w:val="both"/>
      </w:pPr>
      <w:r>
        <w:rPr>
          <w:sz w:val="28"/>
          <w:szCs w:val="28"/>
        </w:rPr>
        <w:t>Респиратор Защитные очки с непрямой вентиляцией, Набор наждачной бумаги разной зернистости.</w:t>
      </w:r>
    </w:p>
    <w:sectPr w:rsidR="00914A65" w:rsidSect="00A05F5A">
      <w:headerReference w:type="default" r:id="rId7"/>
      <w:footerReference w:type="default" r:id="rId8"/>
      <w:pgSz w:w="11900" w:h="16840"/>
      <w:pgMar w:top="0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51" w:rsidRDefault="009A0D51">
      <w:r>
        <w:separator/>
      </w:r>
    </w:p>
  </w:endnote>
  <w:endnote w:type="continuationSeparator" w:id="0">
    <w:p w:rsidR="009A0D51" w:rsidRDefault="009A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65" w:rsidRDefault="009A0D51">
    <w:pPr>
      <w:pStyle w:val="a5"/>
      <w:jc w:val="center"/>
    </w:pPr>
    <w:r>
      <w:fldChar w:fldCharType="begin"/>
    </w:r>
    <w:r>
      <w:instrText xml:space="preserve"> PAGE </w:instrText>
    </w:r>
    <w:r w:rsidR="00A05F5A">
      <w:fldChar w:fldCharType="separate"/>
    </w:r>
    <w:r w:rsidR="00A05F5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51" w:rsidRDefault="009A0D51">
      <w:r>
        <w:separator/>
      </w:r>
    </w:p>
  </w:footnote>
  <w:footnote w:type="continuationSeparator" w:id="0">
    <w:p w:rsidR="009A0D51" w:rsidRDefault="009A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65" w:rsidRDefault="00914A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244"/>
    <w:multiLevelType w:val="hybridMultilevel"/>
    <w:tmpl w:val="7C4843B8"/>
    <w:numStyleLink w:val="8"/>
  </w:abstractNum>
  <w:abstractNum w:abstractNumId="1" w15:restartNumberingAfterBreak="0">
    <w:nsid w:val="1BEC604C"/>
    <w:multiLevelType w:val="hybridMultilevel"/>
    <w:tmpl w:val="487AE314"/>
    <w:numStyleLink w:val="7"/>
  </w:abstractNum>
  <w:abstractNum w:abstractNumId="2" w15:restartNumberingAfterBreak="0">
    <w:nsid w:val="27A36207"/>
    <w:multiLevelType w:val="hybridMultilevel"/>
    <w:tmpl w:val="F1248472"/>
    <w:numStyleLink w:val="1"/>
  </w:abstractNum>
  <w:abstractNum w:abstractNumId="3" w15:restartNumberingAfterBreak="0">
    <w:nsid w:val="2ADB56CD"/>
    <w:multiLevelType w:val="hybridMultilevel"/>
    <w:tmpl w:val="7E1A274A"/>
    <w:numStyleLink w:val="4"/>
  </w:abstractNum>
  <w:abstractNum w:abstractNumId="4" w15:restartNumberingAfterBreak="0">
    <w:nsid w:val="34345D43"/>
    <w:multiLevelType w:val="hybridMultilevel"/>
    <w:tmpl w:val="33EA1B32"/>
    <w:styleLink w:val="2"/>
    <w:lvl w:ilvl="0" w:tplc="D7E03D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0CBB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CC98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3097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6EDA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E3A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F84C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6A66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3A9E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B2185E"/>
    <w:multiLevelType w:val="hybridMultilevel"/>
    <w:tmpl w:val="33EA1B32"/>
    <w:numStyleLink w:val="2"/>
  </w:abstractNum>
  <w:abstractNum w:abstractNumId="6" w15:restartNumberingAfterBreak="0">
    <w:nsid w:val="51A451BB"/>
    <w:multiLevelType w:val="hybridMultilevel"/>
    <w:tmpl w:val="6E426530"/>
    <w:numStyleLink w:val="6"/>
  </w:abstractNum>
  <w:abstractNum w:abstractNumId="7" w15:restartNumberingAfterBreak="0">
    <w:nsid w:val="52C9363E"/>
    <w:multiLevelType w:val="hybridMultilevel"/>
    <w:tmpl w:val="6E426530"/>
    <w:styleLink w:val="6"/>
    <w:lvl w:ilvl="0" w:tplc="6FC42D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60D004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769FA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5616F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4844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C097F2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007E1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0E884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72AAB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62F0342"/>
    <w:multiLevelType w:val="hybridMultilevel"/>
    <w:tmpl w:val="487AE314"/>
    <w:styleLink w:val="7"/>
    <w:lvl w:ilvl="0" w:tplc="2EF60D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A23EAA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2086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309D1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421E7E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031A8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8290D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E02E2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85AB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597238C"/>
    <w:multiLevelType w:val="hybridMultilevel"/>
    <w:tmpl w:val="F7E80D84"/>
    <w:styleLink w:val="9"/>
    <w:lvl w:ilvl="0" w:tplc="DB0036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A6598E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CFE1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BE270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46CE2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48FD7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BCC5F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52AB5A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4006AE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7D46ACF"/>
    <w:multiLevelType w:val="hybridMultilevel"/>
    <w:tmpl w:val="9294D116"/>
    <w:styleLink w:val="3"/>
    <w:lvl w:ilvl="0" w:tplc="F7F079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A2E3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04FA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88EC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6085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2CD3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C847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367F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28D4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A231451"/>
    <w:multiLevelType w:val="hybridMultilevel"/>
    <w:tmpl w:val="9294D116"/>
    <w:numStyleLink w:val="3"/>
  </w:abstractNum>
  <w:abstractNum w:abstractNumId="12" w15:restartNumberingAfterBreak="0">
    <w:nsid w:val="6E126E5F"/>
    <w:multiLevelType w:val="hybridMultilevel"/>
    <w:tmpl w:val="F1248472"/>
    <w:styleLink w:val="1"/>
    <w:lvl w:ilvl="0" w:tplc="7F1E3258">
      <w:start w:val="1"/>
      <w:numFmt w:val="bullet"/>
      <w:lvlText w:val="·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9CE68E4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436B5A8">
      <w:start w:val="1"/>
      <w:numFmt w:val="bullet"/>
      <w:lvlText w:val="▪"/>
      <w:lvlJc w:val="left"/>
      <w:pPr>
        <w:tabs>
          <w:tab w:val="left" w:pos="720"/>
        </w:tabs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F0C21C2">
      <w:start w:val="1"/>
      <w:numFmt w:val="bullet"/>
      <w:lvlText w:val="▪"/>
      <w:lvlJc w:val="left"/>
      <w:pPr>
        <w:tabs>
          <w:tab w:val="left" w:pos="720"/>
        </w:tabs>
        <w:ind w:left="2160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B881934">
      <w:start w:val="1"/>
      <w:numFmt w:val="bullet"/>
      <w:lvlText w:val="▪"/>
      <w:lvlJc w:val="left"/>
      <w:pPr>
        <w:tabs>
          <w:tab w:val="left" w:pos="720"/>
        </w:tabs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1DE529C">
      <w:start w:val="1"/>
      <w:numFmt w:val="bullet"/>
      <w:lvlText w:val="▪"/>
      <w:lvlJc w:val="left"/>
      <w:pPr>
        <w:tabs>
          <w:tab w:val="left" w:pos="720"/>
        </w:tabs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B8C3ED8">
      <w:start w:val="1"/>
      <w:numFmt w:val="bullet"/>
      <w:lvlText w:val="▪"/>
      <w:lvlJc w:val="left"/>
      <w:pPr>
        <w:tabs>
          <w:tab w:val="left" w:pos="720"/>
        </w:tabs>
        <w:ind w:left="432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0580036">
      <w:start w:val="1"/>
      <w:numFmt w:val="bullet"/>
      <w:lvlText w:val="▪"/>
      <w:lvlJc w:val="left"/>
      <w:pPr>
        <w:tabs>
          <w:tab w:val="left" w:pos="720"/>
        </w:tabs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90CB370">
      <w:start w:val="1"/>
      <w:numFmt w:val="bullet"/>
      <w:lvlText w:val="▪"/>
      <w:lvlJc w:val="left"/>
      <w:pPr>
        <w:tabs>
          <w:tab w:val="left" w:pos="720"/>
        </w:tabs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71EF2ABF"/>
    <w:multiLevelType w:val="hybridMultilevel"/>
    <w:tmpl w:val="F7E80D84"/>
    <w:numStyleLink w:val="9"/>
  </w:abstractNum>
  <w:abstractNum w:abstractNumId="14" w15:restartNumberingAfterBreak="0">
    <w:nsid w:val="732C315C"/>
    <w:multiLevelType w:val="hybridMultilevel"/>
    <w:tmpl w:val="3190A766"/>
    <w:numStyleLink w:val="5"/>
  </w:abstractNum>
  <w:abstractNum w:abstractNumId="15" w15:restartNumberingAfterBreak="0">
    <w:nsid w:val="79B32763"/>
    <w:multiLevelType w:val="hybridMultilevel"/>
    <w:tmpl w:val="7C4843B8"/>
    <w:styleLink w:val="8"/>
    <w:lvl w:ilvl="0" w:tplc="720A49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F0C2C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2CE60E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1689B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46FE72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9CFBD2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96CD0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E02B4C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B2B3DE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AA84AAB"/>
    <w:multiLevelType w:val="hybridMultilevel"/>
    <w:tmpl w:val="7E1A274A"/>
    <w:styleLink w:val="4"/>
    <w:lvl w:ilvl="0" w:tplc="B07C1B8C">
      <w:start w:val="1"/>
      <w:numFmt w:val="bullet"/>
      <w:lvlText w:val="·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038C74C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CAE107A">
      <w:start w:val="1"/>
      <w:numFmt w:val="bullet"/>
      <w:lvlText w:val="▪"/>
      <w:lvlJc w:val="left"/>
      <w:pPr>
        <w:tabs>
          <w:tab w:val="left" w:pos="720"/>
        </w:tabs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26E334C">
      <w:start w:val="1"/>
      <w:numFmt w:val="bullet"/>
      <w:lvlText w:val="▪"/>
      <w:lvlJc w:val="left"/>
      <w:pPr>
        <w:tabs>
          <w:tab w:val="left" w:pos="720"/>
        </w:tabs>
        <w:ind w:left="2160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8765626">
      <w:start w:val="1"/>
      <w:numFmt w:val="bullet"/>
      <w:lvlText w:val="▪"/>
      <w:lvlJc w:val="left"/>
      <w:pPr>
        <w:tabs>
          <w:tab w:val="left" w:pos="720"/>
        </w:tabs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4345288">
      <w:start w:val="1"/>
      <w:numFmt w:val="bullet"/>
      <w:lvlText w:val="▪"/>
      <w:lvlJc w:val="left"/>
      <w:pPr>
        <w:tabs>
          <w:tab w:val="left" w:pos="720"/>
        </w:tabs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13699CA">
      <w:start w:val="1"/>
      <w:numFmt w:val="bullet"/>
      <w:lvlText w:val="▪"/>
      <w:lvlJc w:val="left"/>
      <w:pPr>
        <w:tabs>
          <w:tab w:val="left" w:pos="720"/>
        </w:tabs>
        <w:ind w:left="432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57E9938">
      <w:start w:val="1"/>
      <w:numFmt w:val="bullet"/>
      <w:lvlText w:val="▪"/>
      <w:lvlJc w:val="left"/>
      <w:pPr>
        <w:tabs>
          <w:tab w:val="left" w:pos="720"/>
        </w:tabs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5D8EE4E">
      <w:start w:val="1"/>
      <w:numFmt w:val="bullet"/>
      <w:lvlText w:val="▪"/>
      <w:lvlJc w:val="left"/>
      <w:pPr>
        <w:tabs>
          <w:tab w:val="left" w:pos="720"/>
        </w:tabs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 w15:restartNumberingAfterBreak="0">
    <w:nsid w:val="7CB74BD9"/>
    <w:multiLevelType w:val="hybridMultilevel"/>
    <w:tmpl w:val="3190A766"/>
    <w:styleLink w:val="5"/>
    <w:lvl w:ilvl="0" w:tplc="A11C3F74">
      <w:start w:val="1"/>
      <w:numFmt w:val="decimal"/>
      <w:suff w:val="nothing"/>
      <w:lvlText w:val="%1."/>
      <w:lvlJc w:val="left"/>
      <w:pPr>
        <w:tabs>
          <w:tab w:val="left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4225C">
      <w:start w:val="1"/>
      <w:numFmt w:val="decimal"/>
      <w:suff w:val="nothing"/>
      <w:lvlText w:val="%2."/>
      <w:lvlJc w:val="left"/>
      <w:pPr>
        <w:tabs>
          <w:tab w:val="left" w:pos="72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7E783C">
      <w:start w:val="1"/>
      <w:numFmt w:val="decimal"/>
      <w:suff w:val="nothing"/>
      <w:lvlText w:val="%3."/>
      <w:lvlJc w:val="left"/>
      <w:pPr>
        <w:tabs>
          <w:tab w:val="left" w:pos="720"/>
        </w:tabs>
        <w:ind w:left="14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EE17D2">
      <w:start w:val="1"/>
      <w:numFmt w:val="decimal"/>
      <w:suff w:val="nothing"/>
      <w:lvlText w:val="%4."/>
      <w:lvlJc w:val="left"/>
      <w:pPr>
        <w:tabs>
          <w:tab w:val="left" w:pos="72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9820BE">
      <w:start w:val="1"/>
      <w:numFmt w:val="decimal"/>
      <w:suff w:val="nothing"/>
      <w:lvlText w:val="%5."/>
      <w:lvlJc w:val="left"/>
      <w:pPr>
        <w:tabs>
          <w:tab w:val="left" w:pos="72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F43846">
      <w:start w:val="1"/>
      <w:numFmt w:val="decimal"/>
      <w:suff w:val="nothing"/>
      <w:lvlText w:val="%6."/>
      <w:lvlJc w:val="left"/>
      <w:pPr>
        <w:tabs>
          <w:tab w:val="left" w:pos="720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0E80D8">
      <w:start w:val="1"/>
      <w:numFmt w:val="decimal"/>
      <w:suff w:val="nothing"/>
      <w:lvlText w:val="%7."/>
      <w:lvlJc w:val="left"/>
      <w:pPr>
        <w:tabs>
          <w:tab w:val="left" w:pos="72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F07C76">
      <w:start w:val="1"/>
      <w:numFmt w:val="decimal"/>
      <w:suff w:val="nothing"/>
      <w:lvlText w:val="%8."/>
      <w:lvlJc w:val="left"/>
      <w:pPr>
        <w:tabs>
          <w:tab w:val="left" w:pos="72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0AF132">
      <w:start w:val="1"/>
      <w:numFmt w:val="decimal"/>
      <w:suff w:val="nothing"/>
      <w:lvlText w:val="%9."/>
      <w:lvlJc w:val="left"/>
      <w:pPr>
        <w:tabs>
          <w:tab w:val="left" w:pos="720"/>
        </w:tabs>
        <w:ind w:left="57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16"/>
  </w:num>
  <w:num w:numId="8">
    <w:abstractNumId w:val="3"/>
  </w:num>
  <w:num w:numId="9">
    <w:abstractNumId w:val="17"/>
  </w:num>
  <w:num w:numId="10">
    <w:abstractNumId w:val="14"/>
  </w:num>
  <w:num w:numId="11">
    <w:abstractNumId w:val="7"/>
  </w:num>
  <w:num w:numId="12">
    <w:abstractNumId w:val="6"/>
  </w:num>
  <w:num w:numId="13">
    <w:abstractNumId w:val="8"/>
  </w:num>
  <w:num w:numId="14">
    <w:abstractNumId w:val="1"/>
  </w:num>
  <w:num w:numId="15">
    <w:abstractNumId w:val="15"/>
  </w:num>
  <w:num w:numId="16">
    <w:abstractNumId w:val="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65"/>
    <w:rsid w:val="00914A65"/>
    <w:rsid w:val="009A0D51"/>
    <w:rsid w:val="00A0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0B62"/>
  <w15:docId w15:val="{F63C6AA7-20C0-444C-B46A-95B9758A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Normal (Web)"/>
    <w:pPr>
      <w:spacing w:before="100" w:after="100"/>
    </w:pPr>
    <w:rPr>
      <w:rFonts w:ascii="Arial" w:hAnsi="Arial" w:cs="Arial Unicode MS"/>
      <w:color w:val="77787B"/>
      <w:sz w:val="18"/>
      <w:szCs w:val="18"/>
      <w:u w:color="77787B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3574</Words>
  <Characters>20375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3</cp:revision>
  <dcterms:created xsi:type="dcterms:W3CDTF">2020-10-14T11:36:00Z</dcterms:created>
  <dcterms:modified xsi:type="dcterms:W3CDTF">2020-10-14T11:43:00Z</dcterms:modified>
</cp:coreProperties>
</file>